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2" w:type="dxa"/>
        <w:tblCellMar>
          <w:top w:w="15" w:type="dxa"/>
          <w:left w:w="15" w:type="dxa"/>
          <w:bottom w:w="15" w:type="dxa"/>
          <w:right w:w="15" w:type="dxa"/>
        </w:tblCellMar>
        <w:tblLook w:val="0600"/>
      </w:tblPr>
      <w:tblGrid>
        <w:gridCol w:w="5604"/>
        <w:gridCol w:w="425"/>
        <w:gridCol w:w="3373"/>
      </w:tblGrid>
      <w:tr w:rsidR="00A51A7C" w:rsidRPr="00BC5442" w:rsidTr="004D6111">
        <w:tc>
          <w:tcPr>
            <w:tcW w:w="5604" w:type="dxa"/>
            <w:tcMar>
              <w:top w:w="75" w:type="dxa"/>
              <w:left w:w="75" w:type="dxa"/>
              <w:bottom w:w="75" w:type="dxa"/>
              <w:right w:w="75" w:type="dxa"/>
            </w:tcMar>
          </w:tcPr>
          <w:p w:rsidR="00A51A7C" w:rsidRPr="00F30E55" w:rsidRDefault="00A51A7C" w:rsidP="004D6111">
            <w:pPr>
              <w:spacing w:before="0" w:beforeAutospacing="0" w:after="0" w:afterAutospacing="0"/>
              <w:rPr>
                <w:rFonts w:cstheme="minorHAnsi"/>
                <w:sz w:val="24"/>
                <w:szCs w:val="24"/>
                <w:lang w:val="ru-RU"/>
              </w:rPr>
            </w:pPr>
          </w:p>
        </w:tc>
        <w:tc>
          <w:tcPr>
            <w:tcW w:w="425" w:type="dxa"/>
            <w:tcMar>
              <w:top w:w="75" w:type="dxa"/>
              <w:left w:w="75" w:type="dxa"/>
              <w:bottom w:w="75" w:type="dxa"/>
              <w:right w:w="75" w:type="dxa"/>
            </w:tcMar>
          </w:tcPr>
          <w:p w:rsidR="00A51A7C" w:rsidRPr="00F30E55" w:rsidRDefault="00A51A7C" w:rsidP="004D6111">
            <w:pPr>
              <w:spacing w:before="0" w:beforeAutospacing="0" w:after="0" w:afterAutospacing="0"/>
              <w:ind w:left="75" w:right="75"/>
              <w:rPr>
                <w:rFonts w:cstheme="minorHAnsi"/>
                <w:color w:val="000000"/>
                <w:sz w:val="24"/>
                <w:szCs w:val="24"/>
                <w:lang w:val="ru-RU"/>
              </w:rPr>
            </w:pPr>
          </w:p>
        </w:tc>
        <w:tc>
          <w:tcPr>
            <w:tcW w:w="3373" w:type="dxa"/>
            <w:tcMar>
              <w:top w:w="75" w:type="dxa"/>
              <w:left w:w="75" w:type="dxa"/>
              <w:bottom w:w="75" w:type="dxa"/>
              <w:right w:w="75" w:type="dxa"/>
            </w:tcMar>
          </w:tcPr>
          <w:p w:rsidR="00BC5442" w:rsidRDefault="00A51A7C" w:rsidP="00BC5442">
            <w:pPr>
              <w:spacing w:before="0" w:beforeAutospacing="0" w:after="0" w:afterAutospacing="0"/>
              <w:jc w:val="right"/>
              <w:rPr>
                <w:rFonts w:cstheme="minorHAnsi"/>
                <w:sz w:val="24"/>
                <w:szCs w:val="24"/>
                <w:lang w:val="ru-RU"/>
              </w:rPr>
            </w:pPr>
            <w:r w:rsidRPr="00F30E55">
              <w:rPr>
                <w:rFonts w:cstheme="minorHAnsi"/>
                <w:color w:val="000000"/>
                <w:sz w:val="24"/>
                <w:szCs w:val="24"/>
                <w:lang w:val="ru-RU"/>
              </w:rPr>
              <w:t>УТВЕРЖД</w:t>
            </w:r>
            <w:r w:rsidR="00BC5442">
              <w:rPr>
                <w:rFonts w:cstheme="minorHAnsi"/>
                <w:color w:val="000000"/>
                <w:sz w:val="24"/>
                <w:szCs w:val="24"/>
                <w:lang w:val="ru-RU"/>
              </w:rPr>
              <w:t>ЕНО</w:t>
            </w:r>
            <w:r w:rsidRPr="00F30E55">
              <w:rPr>
                <w:rFonts w:cstheme="minorHAnsi"/>
                <w:sz w:val="24"/>
                <w:szCs w:val="24"/>
                <w:lang w:val="ru-RU"/>
              </w:rPr>
              <w:br/>
            </w:r>
            <w:r w:rsidR="00BC5442" w:rsidRPr="00F30E55">
              <w:rPr>
                <w:rFonts w:cstheme="minorHAnsi"/>
                <w:sz w:val="24"/>
                <w:szCs w:val="24"/>
                <w:lang w:val="ru-RU"/>
              </w:rPr>
              <w:t xml:space="preserve"> приказ</w:t>
            </w:r>
            <w:r w:rsidR="00BC5442">
              <w:rPr>
                <w:rFonts w:cstheme="minorHAnsi"/>
                <w:sz w:val="24"/>
                <w:szCs w:val="24"/>
                <w:lang w:val="ru-RU"/>
              </w:rPr>
              <w:t>ом</w:t>
            </w:r>
            <w:r w:rsidR="00BC5442" w:rsidRPr="00F30E55">
              <w:rPr>
                <w:rFonts w:cstheme="minorHAnsi"/>
                <w:sz w:val="24"/>
                <w:szCs w:val="24"/>
                <w:lang w:val="ru-RU"/>
              </w:rPr>
              <w:t xml:space="preserve"> БУ ВО «ВОГЦ»</w:t>
            </w:r>
          </w:p>
          <w:p w:rsidR="00BC5442" w:rsidRPr="00F30E55" w:rsidRDefault="00BC5442" w:rsidP="00BC5442">
            <w:pPr>
              <w:spacing w:before="0" w:beforeAutospacing="0" w:after="0" w:afterAutospacing="0"/>
              <w:jc w:val="right"/>
              <w:rPr>
                <w:rFonts w:cstheme="minorHAnsi"/>
                <w:sz w:val="24"/>
                <w:szCs w:val="24"/>
                <w:lang w:val="ru-RU"/>
              </w:rPr>
            </w:pPr>
            <w:r w:rsidRPr="00F30E55">
              <w:rPr>
                <w:rFonts w:cstheme="minorHAnsi"/>
                <w:sz w:val="24"/>
                <w:szCs w:val="24"/>
                <w:lang w:val="ru-RU"/>
              </w:rPr>
              <w:t xml:space="preserve"> от</w:t>
            </w:r>
            <w:r>
              <w:rPr>
                <w:rFonts w:cstheme="minorHAnsi"/>
                <w:sz w:val="24"/>
                <w:szCs w:val="24"/>
                <w:lang w:val="ru-RU"/>
              </w:rPr>
              <w:t xml:space="preserve"> 29.02.2024</w:t>
            </w:r>
            <w:r w:rsidRPr="00F30E55">
              <w:rPr>
                <w:rFonts w:cstheme="minorHAnsi"/>
                <w:sz w:val="24"/>
                <w:szCs w:val="24"/>
                <w:lang w:val="ru-RU"/>
              </w:rPr>
              <w:t xml:space="preserve"> №</w:t>
            </w:r>
            <w:r>
              <w:rPr>
                <w:rFonts w:cstheme="minorHAnsi"/>
                <w:sz w:val="24"/>
                <w:szCs w:val="24"/>
                <w:lang w:val="ru-RU"/>
              </w:rPr>
              <w:t>97/ОД</w:t>
            </w:r>
          </w:p>
          <w:p w:rsidR="00BC5442" w:rsidRPr="00F30E55" w:rsidRDefault="00BC5442" w:rsidP="00BC5442">
            <w:pPr>
              <w:spacing w:before="0" w:beforeAutospacing="0" w:after="0" w:afterAutospacing="0"/>
              <w:jc w:val="right"/>
              <w:rPr>
                <w:rFonts w:cstheme="minorHAnsi"/>
                <w:sz w:val="24"/>
                <w:szCs w:val="24"/>
                <w:lang w:val="ru-RU"/>
              </w:rPr>
            </w:pPr>
          </w:p>
          <w:p w:rsidR="00A51A7C" w:rsidRPr="00F30E55" w:rsidRDefault="00A51A7C" w:rsidP="004D6111">
            <w:pPr>
              <w:spacing w:before="0" w:beforeAutospacing="0" w:after="0" w:afterAutospacing="0"/>
              <w:rPr>
                <w:rFonts w:cstheme="minorHAnsi"/>
                <w:color w:val="000000"/>
                <w:sz w:val="24"/>
                <w:szCs w:val="24"/>
                <w:lang w:val="ru-RU"/>
              </w:rPr>
            </w:pPr>
          </w:p>
        </w:tc>
      </w:tr>
      <w:tr w:rsidR="00A51A7C" w:rsidRPr="00F30E55" w:rsidTr="004D6111">
        <w:tc>
          <w:tcPr>
            <w:tcW w:w="5604" w:type="dxa"/>
            <w:tcMar>
              <w:top w:w="75" w:type="dxa"/>
              <w:left w:w="75" w:type="dxa"/>
              <w:bottom w:w="75" w:type="dxa"/>
              <w:right w:w="75" w:type="dxa"/>
            </w:tcMar>
          </w:tcPr>
          <w:p w:rsidR="00A51A7C" w:rsidRPr="00F30E55" w:rsidRDefault="00A51A7C" w:rsidP="004D6111">
            <w:pPr>
              <w:spacing w:before="0" w:beforeAutospacing="0" w:after="0" w:afterAutospacing="0"/>
              <w:rPr>
                <w:rFonts w:cstheme="minorHAnsi"/>
                <w:color w:val="000000"/>
                <w:sz w:val="24"/>
                <w:szCs w:val="24"/>
                <w:lang w:val="ru-RU"/>
              </w:rPr>
            </w:pPr>
            <w:r w:rsidRPr="00F30E55">
              <w:rPr>
                <w:rFonts w:cstheme="minorHAnsi"/>
                <w:b/>
                <w:bCs/>
                <w:color w:val="000000"/>
                <w:sz w:val="24"/>
                <w:szCs w:val="24"/>
                <w:lang w:val="ru-RU"/>
              </w:rPr>
              <w:t>ПОЛОЖЕНИЕ</w:t>
            </w:r>
          </w:p>
          <w:p w:rsidR="00A51A7C" w:rsidRPr="00F30E55" w:rsidRDefault="00A51A7C" w:rsidP="004D6111">
            <w:pPr>
              <w:spacing w:before="0" w:beforeAutospacing="0" w:after="0" w:afterAutospacing="0"/>
              <w:rPr>
                <w:rFonts w:cstheme="minorHAnsi"/>
                <w:color w:val="000000"/>
                <w:sz w:val="24"/>
                <w:szCs w:val="24"/>
                <w:lang w:val="ru-RU"/>
              </w:rPr>
            </w:pPr>
            <w:r w:rsidRPr="00F30E55">
              <w:rPr>
                <w:rFonts w:cstheme="minorHAnsi"/>
                <w:color w:val="000000"/>
                <w:sz w:val="24"/>
                <w:szCs w:val="24"/>
                <w:lang w:val="ru-RU"/>
              </w:rPr>
              <w:t>о защите персональных данных</w:t>
            </w:r>
          </w:p>
          <w:p w:rsidR="00A51A7C" w:rsidRPr="00F30E55" w:rsidRDefault="00A51A7C" w:rsidP="004D6111">
            <w:pPr>
              <w:spacing w:before="0" w:beforeAutospacing="0" w:after="0" w:afterAutospacing="0"/>
              <w:rPr>
                <w:rFonts w:cstheme="minorHAnsi"/>
                <w:color w:val="000000"/>
                <w:sz w:val="24"/>
                <w:szCs w:val="24"/>
                <w:lang w:val="ru-RU"/>
              </w:rPr>
            </w:pPr>
          </w:p>
        </w:tc>
        <w:tc>
          <w:tcPr>
            <w:tcW w:w="425" w:type="dxa"/>
            <w:tcMar>
              <w:top w:w="75" w:type="dxa"/>
              <w:left w:w="75" w:type="dxa"/>
              <w:bottom w:w="75" w:type="dxa"/>
              <w:right w:w="75" w:type="dxa"/>
            </w:tcMar>
          </w:tcPr>
          <w:p w:rsidR="00A51A7C" w:rsidRPr="00F30E55" w:rsidRDefault="00A51A7C" w:rsidP="004D6111">
            <w:pPr>
              <w:spacing w:before="0" w:beforeAutospacing="0" w:after="0" w:afterAutospacing="0"/>
              <w:ind w:left="75" w:right="75"/>
              <w:rPr>
                <w:rFonts w:cstheme="minorHAnsi"/>
                <w:color w:val="000000"/>
                <w:sz w:val="24"/>
                <w:szCs w:val="24"/>
                <w:lang w:val="ru-RU"/>
              </w:rPr>
            </w:pPr>
          </w:p>
        </w:tc>
        <w:tc>
          <w:tcPr>
            <w:tcW w:w="3373" w:type="dxa"/>
            <w:tcMar>
              <w:top w:w="75" w:type="dxa"/>
              <w:left w:w="75" w:type="dxa"/>
              <w:bottom w:w="75" w:type="dxa"/>
              <w:right w:w="75" w:type="dxa"/>
            </w:tcMar>
          </w:tcPr>
          <w:p w:rsidR="00A51A7C" w:rsidRPr="00F30E55" w:rsidRDefault="00A51A7C" w:rsidP="004D6111">
            <w:pPr>
              <w:spacing w:before="0" w:beforeAutospacing="0" w:after="0" w:afterAutospacing="0"/>
              <w:ind w:left="75" w:right="75"/>
              <w:rPr>
                <w:rFonts w:cstheme="minorHAnsi"/>
                <w:color w:val="000000"/>
                <w:sz w:val="24"/>
                <w:szCs w:val="24"/>
                <w:lang w:val="ru-RU"/>
              </w:rPr>
            </w:pPr>
          </w:p>
        </w:tc>
      </w:tr>
    </w:tbl>
    <w:p w:rsidR="00A51A7C" w:rsidRPr="00F30E55" w:rsidRDefault="00A51A7C" w:rsidP="00A51A7C">
      <w:pPr>
        <w:pStyle w:val="a3"/>
        <w:numPr>
          <w:ilvl w:val="0"/>
          <w:numId w:val="7"/>
        </w:numPr>
        <w:spacing w:after="0"/>
        <w:jc w:val="center"/>
        <w:rPr>
          <w:rFonts w:asciiTheme="minorHAnsi" w:hAnsiTheme="minorHAnsi" w:cstheme="minorHAnsi"/>
          <w:b/>
          <w:bCs/>
          <w:color w:val="000000"/>
          <w:sz w:val="24"/>
          <w:szCs w:val="24"/>
        </w:rPr>
      </w:pPr>
      <w:r w:rsidRPr="00F30E55">
        <w:rPr>
          <w:rFonts w:asciiTheme="minorHAnsi" w:hAnsiTheme="minorHAnsi" w:cstheme="minorHAnsi"/>
          <w:b/>
          <w:bCs/>
          <w:color w:val="000000"/>
          <w:sz w:val="24"/>
          <w:szCs w:val="24"/>
        </w:rPr>
        <w:t>Общие положения</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1.1. Положение о защите персональных данных Бюджетного учреждения Воронежской области «Воронежский областной геронтологический центр» (БУ ВО «ВОГЦ»)</w:t>
      </w:r>
      <w:r w:rsidRPr="00F30E55">
        <w:rPr>
          <w:rFonts w:cstheme="minorHAnsi"/>
          <w:sz w:val="24"/>
          <w:szCs w:val="24"/>
          <w:lang w:val="ru-RU"/>
        </w:rPr>
        <w:br/>
      </w:r>
      <w:r w:rsidRPr="00F30E55">
        <w:rPr>
          <w:rFonts w:cstheme="minorHAnsi"/>
          <w:color w:val="000000"/>
          <w:sz w:val="24"/>
          <w:szCs w:val="24"/>
          <w:lang w:val="ru-RU"/>
        </w:rPr>
        <w:t>(далее –</w:t>
      </w:r>
      <w:r w:rsidRPr="00F30E55">
        <w:rPr>
          <w:rFonts w:cstheme="minorHAnsi"/>
          <w:color w:val="000000"/>
          <w:sz w:val="24"/>
          <w:szCs w:val="24"/>
        </w:rPr>
        <w:t> </w:t>
      </w:r>
      <w:r w:rsidRPr="00F30E55">
        <w:rPr>
          <w:rFonts w:cstheme="minorHAnsi"/>
          <w:color w:val="000000"/>
          <w:sz w:val="24"/>
          <w:szCs w:val="24"/>
          <w:lang w:val="ru-RU"/>
        </w:rPr>
        <w:t>Работодатель) разработано в соответствии с Федеральным законом от 27.07.2006</w:t>
      </w:r>
      <w:r w:rsidRPr="00F30E55">
        <w:rPr>
          <w:rFonts w:cstheme="minorHAnsi"/>
          <w:color w:val="000000"/>
          <w:sz w:val="24"/>
          <w:szCs w:val="24"/>
        </w:rPr>
        <w:t> </w:t>
      </w:r>
      <w:r w:rsidRPr="00F30E55">
        <w:rPr>
          <w:rFonts w:cstheme="minorHAnsi"/>
          <w:color w:val="000000"/>
          <w:sz w:val="24"/>
          <w:szCs w:val="24"/>
          <w:lang w:val="ru-RU"/>
        </w:rPr>
        <w:t>№</w:t>
      </w:r>
      <w:r w:rsidRPr="00F30E55">
        <w:rPr>
          <w:rFonts w:cstheme="minorHAnsi"/>
          <w:color w:val="000000"/>
          <w:sz w:val="24"/>
          <w:szCs w:val="24"/>
        </w:rPr>
        <w:t> </w:t>
      </w:r>
      <w:r w:rsidRPr="00F30E55">
        <w:rPr>
          <w:rFonts w:cstheme="minorHAnsi"/>
          <w:color w:val="000000"/>
          <w:sz w:val="24"/>
          <w:szCs w:val="24"/>
          <w:lang w:val="ru-RU"/>
        </w:rPr>
        <w:t>152-ФЗ и иными нормативно-правовыми актами в области защиты персональных данных, действующими на территории</w:t>
      </w:r>
      <w:r w:rsidRPr="00F30E55">
        <w:rPr>
          <w:rFonts w:cstheme="minorHAnsi"/>
          <w:color w:val="000000"/>
          <w:sz w:val="24"/>
          <w:szCs w:val="24"/>
        </w:rPr>
        <w:t> </w:t>
      </w:r>
      <w:r w:rsidRPr="00F30E55">
        <w:rPr>
          <w:rFonts w:cstheme="minorHAnsi"/>
          <w:color w:val="000000"/>
          <w:sz w:val="24"/>
          <w:szCs w:val="24"/>
          <w:lang w:val="ru-RU"/>
        </w:rPr>
        <w:t>России.</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1.2. Цель настоящего Положения –</w:t>
      </w:r>
      <w:r w:rsidRPr="00F30E55">
        <w:rPr>
          <w:rFonts w:cstheme="minorHAnsi"/>
          <w:color w:val="000000"/>
          <w:sz w:val="24"/>
          <w:szCs w:val="24"/>
        </w:rPr>
        <w:t> </w:t>
      </w:r>
      <w:r w:rsidRPr="00F30E55">
        <w:rPr>
          <w:rFonts w:cstheme="minorHAnsi"/>
          <w:color w:val="000000"/>
          <w:sz w:val="24"/>
          <w:szCs w:val="24"/>
          <w:lang w:val="ru-RU"/>
        </w:rPr>
        <w:t>защита персональных данных работников БУ ВО «ВОГЦ»</w:t>
      </w:r>
      <w:r w:rsidRPr="00F30E55">
        <w:rPr>
          <w:rFonts w:cstheme="minorHAnsi"/>
          <w:color w:val="000000"/>
          <w:sz w:val="24"/>
          <w:szCs w:val="24"/>
        </w:rPr>
        <w:t> </w:t>
      </w:r>
      <w:r w:rsidRPr="00F30E55">
        <w:rPr>
          <w:rFonts w:cstheme="minorHAnsi"/>
          <w:color w:val="000000"/>
          <w:sz w:val="24"/>
          <w:szCs w:val="24"/>
          <w:lang w:val="ru-RU"/>
        </w:rPr>
        <w:t>от несанкционированного доступа и разглашения,</w:t>
      </w:r>
      <w:r w:rsidRPr="00F30E55">
        <w:rPr>
          <w:rFonts w:cstheme="minorHAnsi"/>
          <w:color w:val="000000"/>
          <w:sz w:val="24"/>
          <w:szCs w:val="24"/>
        </w:rPr>
        <w:t> </w:t>
      </w:r>
      <w:r w:rsidRPr="00F30E55">
        <w:rPr>
          <w:rFonts w:cstheme="minorHAnsi"/>
          <w:color w:val="000000"/>
          <w:sz w:val="24"/>
          <w:szCs w:val="24"/>
          <w:lang w:val="ru-RU"/>
        </w:rPr>
        <w:t>предотвращение и выявление нарушений законодательства РФ, устранение последствий таких нарушений.</w:t>
      </w:r>
    </w:p>
    <w:p w:rsidR="00A51A7C" w:rsidRPr="00F30E55" w:rsidRDefault="00A51A7C" w:rsidP="00A51A7C">
      <w:pPr>
        <w:spacing w:before="0" w:beforeAutospacing="0" w:after="0" w:afterAutospacing="0"/>
        <w:jc w:val="both"/>
        <w:rPr>
          <w:rFonts w:cstheme="minorHAnsi"/>
          <w:color w:val="000000"/>
          <w:sz w:val="24"/>
          <w:szCs w:val="24"/>
        </w:rPr>
      </w:pPr>
      <w:r w:rsidRPr="00F30E55">
        <w:rPr>
          <w:rFonts w:cstheme="minorHAnsi"/>
          <w:color w:val="000000"/>
          <w:sz w:val="24"/>
          <w:szCs w:val="24"/>
        </w:rPr>
        <w:t>1.3. В целях настоящего Положения:</w:t>
      </w:r>
    </w:p>
    <w:p w:rsidR="00A51A7C" w:rsidRPr="00F30E55" w:rsidRDefault="00A51A7C" w:rsidP="00A51A7C">
      <w:pPr>
        <w:numPr>
          <w:ilvl w:val="0"/>
          <w:numId w:val="1"/>
        </w:numPr>
        <w:tabs>
          <w:tab w:val="clear" w:pos="720"/>
          <w:tab w:val="num" w:pos="0"/>
        </w:tabs>
        <w:spacing w:before="0" w:beforeAutospacing="0" w:after="0" w:afterAutospacing="0"/>
        <w:ind w:left="0" w:right="180" w:firstLine="0"/>
        <w:contextualSpacing/>
        <w:jc w:val="both"/>
        <w:rPr>
          <w:rFonts w:cstheme="minorHAnsi"/>
          <w:color w:val="000000"/>
          <w:sz w:val="24"/>
          <w:szCs w:val="24"/>
          <w:lang w:val="ru-RU"/>
        </w:rPr>
      </w:pPr>
      <w:r w:rsidRPr="00F30E55">
        <w:rPr>
          <w:rFonts w:cstheme="minorHAnsi"/>
          <w:color w:val="000000"/>
          <w:sz w:val="24"/>
          <w:szCs w:val="24"/>
          <w:lang w:val="ru-RU"/>
        </w:rPr>
        <w:t>под персональными данными (далее –</w:t>
      </w:r>
      <w:r w:rsidRPr="00F30E55">
        <w:rPr>
          <w:rFonts w:cstheme="minorHAnsi"/>
          <w:color w:val="000000"/>
          <w:sz w:val="24"/>
          <w:szCs w:val="24"/>
        </w:rPr>
        <w:t> </w:t>
      </w:r>
      <w:r w:rsidRPr="00F30E55">
        <w:rPr>
          <w:rFonts w:cstheme="minorHAnsi"/>
          <w:color w:val="000000"/>
          <w:sz w:val="24"/>
          <w:szCs w:val="24"/>
          <w:lang w:val="ru-RU"/>
        </w:rPr>
        <w:t>ПД) понимается</w:t>
      </w:r>
      <w:r w:rsidRPr="00F30E55">
        <w:rPr>
          <w:rFonts w:cstheme="minorHAnsi"/>
          <w:color w:val="000000"/>
          <w:sz w:val="24"/>
          <w:szCs w:val="24"/>
        </w:rPr>
        <w:t> </w:t>
      </w:r>
      <w:r w:rsidRPr="00F30E55">
        <w:rPr>
          <w:rFonts w:cstheme="minorHAnsi"/>
          <w:color w:val="000000"/>
          <w:sz w:val="24"/>
          <w:szCs w:val="24"/>
          <w:lang w:val="ru-RU"/>
        </w:rPr>
        <w:t>любая информация, прямо или косвенно относящаяся к субъекту персональных данных;</w:t>
      </w:r>
    </w:p>
    <w:p w:rsidR="00A51A7C" w:rsidRPr="00F30E55" w:rsidRDefault="00A51A7C" w:rsidP="00A51A7C">
      <w:pPr>
        <w:numPr>
          <w:ilvl w:val="0"/>
          <w:numId w:val="1"/>
        </w:numPr>
        <w:tabs>
          <w:tab w:val="clear" w:pos="720"/>
          <w:tab w:val="num" w:pos="0"/>
        </w:tabs>
        <w:spacing w:before="0" w:beforeAutospacing="0" w:after="0" w:afterAutospacing="0"/>
        <w:ind w:left="0" w:right="180" w:firstLine="0"/>
        <w:contextualSpacing/>
        <w:jc w:val="both"/>
        <w:rPr>
          <w:rFonts w:cstheme="minorHAnsi"/>
          <w:color w:val="000000"/>
          <w:sz w:val="24"/>
          <w:szCs w:val="24"/>
          <w:lang w:val="ru-RU"/>
        </w:rPr>
      </w:pPr>
      <w:r w:rsidRPr="00F30E55">
        <w:rPr>
          <w:rFonts w:cstheme="minorHAnsi"/>
          <w:color w:val="000000"/>
          <w:sz w:val="24"/>
          <w:szCs w:val="24"/>
          <w:lang w:val="ru-RU"/>
        </w:rPr>
        <w:t>под угрозами безопасности ПД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A51A7C" w:rsidRPr="00F30E55" w:rsidRDefault="00A51A7C" w:rsidP="00A51A7C">
      <w:pPr>
        <w:numPr>
          <w:ilvl w:val="0"/>
          <w:numId w:val="1"/>
        </w:numPr>
        <w:tabs>
          <w:tab w:val="clear" w:pos="720"/>
          <w:tab w:val="num" w:pos="0"/>
        </w:tabs>
        <w:spacing w:before="0" w:beforeAutospacing="0" w:after="0" w:afterAutospacing="0"/>
        <w:ind w:left="0" w:right="180" w:firstLine="0"/>
        <w:jc w:val="both"/>
        <w:rPr>
          <w:rFonts w:cstheme="minorHAnsi"/>
          <w:color w:val="000000"/>
          <w:sz w:val="24"/>
          <w:szCs w:val="24"/>
          <w:lang w:val="ru-RU"/>
        </w:rPr>
      </w:pPr>
      <w:r w:rsidRPr="00F30E55">
        <w:rPr>
          <w:rFonts w:cstheme="minorHAnsi"/>
          <w:color w:val="000000"/>
          <w:sz w:val="24"/>
          <w:szCs w:val="24"/>
          <w:lang w:val="ru-RU"/>
        </w:rPr>
        <w:t>под уровнем защищенности ПД понимается комплексный показатель, характеризующий требования, исполнение которых обеспечивает нейтрализацию определенных угроз безопасности ПД</w:t>
      </w:r>
      <w:r w:rsidRPr="00F30E55">
        <w:rPr>
          <w:rFonts w:cstheme="minorHAnsi"/>
          <w:color w:val="000000"/>
          <w:sz w:val="24"/>
          <w:szCs w:val="24"/>
        </w:rPr>
        <w:t> </w:t>
      </w:r>
      <w:r w:rsidRPr="00F30E55">
        <w:rPr>
          <w:rFonts w:cstheme="minorHAnsi"/>
          <w:color w:val="000000"/>
          <w:sz w:val="24"/>
          <w:szCs w:val="24"/>
          <w:lang w:val="ru-RU"/>
        </w:rPr>
        <w:t>при их обработке в информационной системе.</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1.4. Настоящее Положение</w:t>
      </w:r>
      <w:r w:rsidRPr="00F30E55">
        <w:rPr>
          <w:rFonts w:cstheme="minorHAnsi"/>
          <w:color w:val="000000"/>
          <w:sz w:val="24"/>
          <w:szCs w:val="24"/>
        </w:rPr>
        <w:t> </w:t>
      </w:r>
      <w:r w:rsidRPr="00F30E55">
        <w:rPr>
          <w:rFonts w:cstheme="minorHAnsi"/>
          <w:color w:val="000000"/>
          <w:sz w:val="24"/>
          <w:szCs w:val="24"/>
          <w:lang w:val="ru-RU"/>
        </w:rPr>
        <w:t>и изменения к нему утверждаются директором БУ ВО «ВОГЦ»</w:t>
      </w:r>
      <w:r w:rsidRPr="00F30E55">
        <w:rPr>
          <w:rFonts w:cstheme="minorHAnsi"/>
          <w:color w:val="000000"/>
          <w:sz w:val="24"/>
          <w:szCs w:val="24"/>
        </w:rPr>
        <w:t> </w:t>
      </w:r>
      <w:r w:rsidRPr="00F30E55">
        <w:rPr>
          <w:rFonts w:cstheme="minorHAnsi"/>
          <w:color w:val="000000"/>
          <w:sz w:val="24"/>
          <w:szCs w:val="24"/>
          <w:lang w:val="ru-RU"/>
        </w:rPr>
        <w:t>и вводятся приказом. Все работники должны быть ознакомлены под подпись с данным Положением и изменениями к нему.</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1.5. Настоящее Положение вступает в силу с</w:t>
      </w:r>
      <w:r>
        <w:rPr>
          <w:rFonts w:cstheme="minorHAnsi"/>
          <w:color w:val="000000"/>
          <w:sz w:val="24"/>
          <w:szCs w:val="24"/>
          <w:lang w:val="ru-RU"/>
        </w:rPr>
        <w:t xml:space="preserve"> момента подписания</w:t>
      </w:r>
      <w:r w:rsidRPr="00F30E55">
        <w:rPr>
          <w:rFonts w:cstheme="minorHAnsi"/>
          <w:color w:val="000000"/>
          <w:sz w:val="24"/>
          <w:szCs w:val="24"/>
          <w:lang w:val="ru-RU"/>
        </w:rPr>
        <w:t>.</w:t>
      </w:r>
    </w:p>
    <w:p w:rsidR="00A51A7C" w:rsidRPr="00F30E55" w:rsidRDefault="00A51A7C" w:rsidP="00A51A7C">
      <w:pPr>
        <w:spacing w:before="0" w:beforeAutospacing="0" w:after="0" w:afterAutospacing="0"/>
        <w:jc w:val="both"/>
        <w:rPr>
          <w:rFonts w:cstheme="minorHAnsi"/>
          <w:color w:val="000000"/>
          <w:sz w:val="24"/>
          <w:szCs w:val="24"/>
          <w:lang w:val="ru-RU"/>
        </w:rPr>
      </w:pPr>
    </w:p>
    <w:p w:rsidR="00A51A7C" w:rsidRPr="00F30E55" w:rsidRDefault="00A51A7C" w:rsidP="00A51A7C">
      <w:pPr>
        <w:pStyle w:val="a3"/>
        <w:numPr>
          <w:ilvl w:val="0"/>
          <w:numId w:val="7"/>
        </w:numPr>
        <w:spacing w:after="0"/>
        <w:jc w:val="center"/>
        <w:rPr>
          <w:rFonts w:asciiTheme="minorHAnsi" w:hAnsiTheme="minorHAnsi" w:cstheme="minorHAnsi"/>
          <w:b/>
          <w:bCs/>
          <w:color w:val="000000"/>
          <w:sz w:val="24"/>
          <w:szCs w:val="24"/>
        </w:rPr>
      </w:pPr>
      <w:r w:rsidRPr="00F30E55">
        <w:rPr>
          <w:rFonts w:asciiTheme="minorHAnsi" w:hAnsiTheme="minorHAnsi" w:cstheme="minorHAnsi"/>
          <w:b/>
          <w:bCs/>
          <w:color w:val="000000"/>
          <w:sz w:val="24"/>
          <w:szCs w:val="24"/>
        </w:rPr>
        <w:t>Защита персональных данных</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2.1. Работодатель</w:t>
      </w:r>
      <w:r w:rsidRPr="00F30E55">
        <w:rPr>
          <w:rFonts w:cstheme="minorHAnsi"/>
          <w:color w:val="000000"/>
          <w:sz w:val="24"/>
          <w:szCs w:val="24"/>
        </w:rPr>
        <w:t> </w:t>
      </w:r>
      <w:r w:rsidRPr="00F30E55">
        <w:rPr>
          <w:rFonts w:cstheme="minorHAnsi"/>
          <w:color w:val="000000"/>
          <w:sz w:val="24"/>
          <w:szCs w:val="24"/>
          <w:lang w:val="ru-RU"/>
        </w:rPr>
        <w:t>принимает следующие меры по защите ПД:</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2.1.1. Назначение лица, ответственного за обработку ПД, которое осуществляет организацию обработки ПД, обучение и инструктаж, внутренний контроль за соблюдением работниками требований к защите ПД.</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2.1.2. Разработка политики в отношении обработки ПД.</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2.1.3. Установление правил доступа к ПД, обеспечение регистрации и учета всех действий, совершаемых с ПД.</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2.1.4. Установление индивидуальных паролей доступа сотрудников в информационную систему в соответствии с их производственными обязанностями.</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2.1.5. Применение прошедших в установленном порядке процедуру оценки соответствия средств защиты информации.</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2.1.6. Сертифицированное антивирусное программное обеспечение с регулярно обновляемыми базами.</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lastRenderedPageBreak/>
        <w:t>2.1.7. Соблюдение условий, обеспечивающих сохранность ПД и исключающих</w:t>
      </w:r>
      <w:r w:rsidRPr="00F30E55">
        <w:rPr>
          <w:rFonts w:cstheme="minorHAnsi"/>
          <w:sz w:val="24"/>
          <w:szCs w:val="24"/>
          <w:lang w:val="ru-RU"/>
        </w:rPr>
        <w:br/>
      </w:r>
      <w:r w:rsidRPr="00F30E55">
        <w:rPr>
          <w:rFonts w:cstheme="minorHAnsi"/>
          <w:color w:val="000000"/>
          <w:sz w:val="24"/>
          <w:szCs w:val="24"/>
          <w:lang w:val="ru-RU"/>
        </w:rPr>
        <w:t>несанкционированный к ним доступ.</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2.1.8. Обнаружение фактов несанкционированного доступа к ПД.</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2.1.9. Восстановление ПД, модифицированных или уничтоженных вследствие</w:t>
      </w:r>
      <w:r w:rsidRPr="00F30E55">
        <w:rPr>
          <w:rFonts w:cstheme="minorHAnsi"/>
          <w:sz w:val="24"/>
          <w:szCs w:val="24"/>
          <w:lang w:val="ru-RU"/>
        </w:rPr>
        <w:br/>
      </w:r>
      <w:r w:rsidRPr="00F30E55">
        <w:rPr>
          <w:rFonts w:cstheme="minorHAnsi"/>
          <w:color w:val="000000"/>
          <w:sz w:val="24"/>
          <w:szCs w:val="24"/>
          <w:lang w:val="ru-RU"/>
        </w:rPr>
        <w:t>несанкционированного доступа к ним.</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2.1.10. Ознакомление работников, непосредственно осуществляющих обработку ПД, положениям законодательства РФ о персональных данных, в том числе требованиям к защите персональных данных, документам, определяющим политику Работодателя в отношении обработки ПД, локальным актам по вопросам обработки персональных данных.</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2.1.11. Осуществление внутреннего контроля и аудита.</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2.1.12. Определение типа угроз безопасности и уровней защищенности ПД, которые хранятся в информационных системах.</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2.2. Угрозы защищенности персональных данных.</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2.2.1. Угрозы первого</w:t>
      </w:r>
      <w:r w:rsidRPr="00F30E55">
        <w:rPr>
          <w:rFonts w:cstheme="minorHAnsi"/>
          <w:color w:val="000000"/>
          <w:sz w:val="24"/>
          <w:szCs w:val="24"/>
        </w:rPr>
        <w:t> </w:t>
      </w:r>
      <w:r w:rsidRPr="00F30E55">
        <w:rPr>
          <w:rFonts w:cstheme="minorHAnsi"/>
          <w:color w:val="000000"/>
          <w:sz w:val="24"/>
          <w:szCs w:val="24"/>
          <w:lang w:val="ru-RU"/>
        </w:rPr>
        <w:t>типа. В</w:t>
      </w:r>
      <w:r w:rsidRPr="00F30E55">
        <w:rPr>
          <w:rFonts w:cstheme="minorHAnsi"/>
          <w:color w:val="000000"/>
          <w:sz w:val="24"/>
          <w:szCs w:val="24"/>
        </w:rPr>
        <w:t> </w:t>
      </w:r>
      <w:r w:rsidRPr="00F30E55">
        <w:rPr>
          <w:rFonts w:cstheme="minorHAnsi"/>
          <w:color w:val="000000"/>
          <w:sz w:val="24"/>
          <w:szCs w:val="24"/>
          <w:lang w:val="ru-RU"/>
        </w:rPr>
        <w:t>системном программном обеспечении информационной системы есть функциональные возможности программного обеспечения, которые не</w:t>
      </w:r>
      <w:r w:rsidRPr="00F30E55">
        <w:rPr>
          <w:rFonts w:cstheme="minorHAnsi"/>
          <w:color w:val="000000"/>
          <w:sz w:val="24"/>
          <w:szCs w:val="24"/>
        </w:rPr>
        <w:t> </w:t>
      </w:r>
      <w:r w:rsidRPr="00F30E55">
        <w:rPr>
          <w:rFonts w:cstheme="minorHAnsi"/>
          <w:color w:val="000000"/>
          <w:sz w:val="24"/>
          <w:szCs w:val="24"/>
          <w:lang w:val="ru-RU"/>
        </w:rPr>
        <w:t>указаны в</w:t>
      </w:r>
      <w:r w:rsidRPr="00F30E55">
        <w:rPr>
          <w:rFonts w:cstheme="minorHAnsi"/>
          <w:color w:val="000000"/>
          <w:sz w:val="24"/>
          <w:szCs w:val="24"/>
        </w:rPr>
        <w:t> </w:t>
      </w:r>
      <w:r w:rsidRPr="00F30E55">
        <w:rPr>
          <w:rFonts w:cstheme="minorHAnsi"/>
          <w:color w:val="000000"/>
          <w:sz w:val="24"/>
          <w:szCs w:val="24"/>
          <w:lang w:val="ru-RU"/>
        </w:rPr>
        <w:t>описании к</w:t>
      </w:r>
      <w:r w:rsidRPr="00F30E55">
        <w:rPr>
          <w:rFonts w:cstheme="minorHAnsi"/>
          <w:color w:val="000000"/>
          <w:sz w:val="24"/>
          <w:szCs w:val="24"/>
        </w:rPr>
        <w:t> </w:t>
      </w:r>
      <w:r w:rsidRPr="00F30E55">
        <w:rPr>
          <w:rFonts w:cstheme="minorHAnsi"/>
          <w:color w:val="000000"/>
          <w:sz w:val="24"/>
          <w:szCs w:val="24"/>
          <w:lang w:val="ru-RU"/>
        </w:rPr>
        <w:t>нему либо не</w:t>
      </w:r>
      <w:r w:rsidRPr="00F30E55">
        <w:rPr>
          <w:rFonts w:cstheme="minorHAnsi"/>
          <w:color w:val="000000"/>
          <w:sz w:val="24"/>
          <w:szCs w:val="24"/>
        </w:rPr>
        <w:t> </w:t>
      </w:r>
      <w:r w:rsidRPr="00F30E55">
        <w:rPr>
          <w:rFonts w:cstheme="minorHAnsi"/>
          <w:color w:val="000000"/>
          <w:sz w:val="24"/>
          <w:szCs w:val="24"/>
          <w:lang w:val="ru-RU"/>
        </w:rPr>
        <w:t>отвечают характеристикам, которые заявил производитель. И</w:t>
      </w:r>
      <w:r w:rsidRPr="00F30E55">
        <w:rPr>
          <w:rFonts w:cstheme="minorHAnsi"/>
          <w:color w:val="000000"/>
          <w:sz w:val="24"/>
          <w:szCs w:val="24"/>
        </w:rPr>
        <w:t> </w:t>
      </w:r>
      <w:r w:rsidRPr="00F30E55">
        <w:rPr>
          <w:rFonts w:cstheme="minorHAnsi"/>
          <w:color w:val="000000"/>
          <w:sz w:val="24"/>
          <w:szCs w:val="24"/>
          <w:lang w:val="ru-RU"/>
        </w:rPr>
        <w:t>это потенциально может привести к</w:t>
      </w:r>
      <w:r w:rsidRPr="00F30E55">
        <w:rPr>
          <w:rFonts w:cstheme="minorHAnsi"/>
          <w:color w:val="000000"/>
          <w:sz w:val="24"/>
          <w:szCs w:val="24"/>
        </w:rPr>
        <w:t> </w:t>
      </w:r>
      <w:r w:rsidRPr="00F30E55">
        <w:rPr>
          <w:rFonts w:cstheme="minorHAnsi"/>
          <w:color w:val="000000"/>
          <w:sz w:val="24"/>
          <w:szCs w:val="24"/>
          <w:lang w:val="ru-RU"/>
        </w:rPr>
        <w:t>неправомерному использованию персональных данных.</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2.2.2. Угрозы второго типа. Потенциальные проблемы с</w:t>
      </w:r>
      <w:r w:rsidRPr="00F30E55">
        <w:rPr>
          <w:rFonts w:cstheme="minorHAnsi"/>
          <w:color w:val="000000"/>
          <w:sz w:val="24"/>
          <w:szCs w:val="24"/>
        </w:rPr>
        <w:t> </w:t>
      </w:r>
      <w:r w:rsidRPr="00F30E55">
        <w:rPr>
          <w:rFonts w:cstheme="minorHAnsi"/>
          <w:color w:val="000000"/>
          <w:sz w:val="24"/>
          <w:szCs w:val="24"/>
          <w:lang w:val="ru-RU"/>
        </w:rPr>
        <w:t>прикладным программным обеспечением</w:t>
      </w:r>
      <w:r w:rsidRPr="00F30E55">
        <w:rPr>
          <w:rFonts w:cstheme="minorHAnsi"/>
          <w:color w:val="000000"/>
          <w:sz w:val="24"/>
          <w:szCs w:val="24"/>
        </w:rPr>
        <w:t> </w:t>
      </w:r>
      <w:r w:rsidRPr="00F30E55">
        <w:rPr>
          <w:rFonts w:cstheme="minorHAnsi"/>
          <w:color w:val="000000"/>
          <w:sz w:val="24"/>
          <w:szCs w:val="24"/>
          <w:lang w:val="ru-RU"/>
        </w:rPr>
        <w:t>— внешними программами, которые установлены на</w:t>
      </w:r>
      <w:r w:rsidRPr="00F30E55">
        <w:rPr>
          <w:rFonts w:cstheme="minorHAnsi"/>
          <w:color w:val="000000"/>
          <w:sz w:val="24"/>
          <w:szCs w:val="24"/>
        </w:rPr>
        <w:t> </w:t>
      </w:r>
      <w:r w:rsidRPr="00F30E55">
        <w:rPr>
          <w:rFonts w:cstheme="minorHAnsi"/>
          <w:color w:val="000000"/>
          <w:sz w:val="24"/>
          <w:szCs w:val="24"/>
          <w:lang w:val="ru-RU"/>
        </w:rPr>
        <w:t>компьютерах работников.</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2.2.3. Угрозы третьего</w:t>
      </w:r>
      <w:r w:rsidRPr="00F30E55">
        <w:rPr>
          <w:rFonts w:cstheme="minorHAnsi"/>
          <w:color w:val="000000"/>
          <w:sz w:val="24"/>
          <w:szCs w:val="24"/>
        </w:rPr>
        <w:t> </w:t>
      </w:r>
      <w:r w:rsidRPr="00F30E55">
        <w:rPr>
          <w:rFonts w:cstheme="minorHAnsi"/>
          <w:color w:val="000000"/>
          <w:sz w:val="24"/>
          <w:szCs w:val="24"/>
          <w:lang w:val="ru-RU"/>
        </w:rPr>
        <w:t>типа. Потенциальной опасности ни</w:t>
      </w:r>
      <w:r w:rsidRPr="00F30E55">
        <w:rPr>
          <w:rFonts w:cstheme="minorHAnsi"/>
          <w:color w:val="000000"/>
          <w:sz w:val="24"/>
          <w:szCs w:val="24"/>
        </w:rPr>
        <w:t> </w:t>
      </w:r>
      <w:r w:rsidRPr="00F30E55">
        <w:rPr>
          <w:rFonts w:cstheme="minorHAnsi"/>
          <w:color w:val="000000"/>
          <w:sz w:val="24"/>
          <w:szCs w:val="24"/>
          <w:lang w:val="ru-RU"/>
        </w:rPr>
        <w:t>от системного, ни</w:t>
      </w:r>
      <w:r w:rsidRPr="00F30E55">
        <w:rPr>
          <w:rFonts w:cstheme="minorHAnsi"/>
          <w:color w:val="000000"/>
          <w:sz w:val="24"/>
          <w:szCs w:val="24"/>
        </w:rPr>
        <w:t> </w:t>
      </w:r>
      <w:r w:rsidRPr="00F30E55">
        <w:rPr>
          <w:rFonts w:cstheme="minorHAnsi"/>
          <w:color w:val="000000"/>
          <w:sz w:val="24"/>
          <w:szCs w:val="24"/>
          <w:lang w:val="ru-RU"/>
        </w:rPr>
        <w:t>от программного обеспечения нет.</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2.3.</w:t>
      </w:r>
      <w:r w:rsidRPr="00F30E55">
        <w:rPr>
          <w:rFonts w:cstheme="minorHAnsi"/>
          <w:color w:val="000000"/>
          <w:sz w:val="24"/>
          <w:szCs w:val="24"/>
        </w:rPr>
        <w:t> </w:t>
      </w:r>
      <w:r w:rsidRPr="00F30E55">
        <w:rPr>
          <w:rFonts w:cstheme="minorHAnsi"/>
          <w:color w:val="000000"/>
          <w:sz w:val="24"/>
          <w:szCs w:val="24"/>
          <w:lang w:val="ru-RU"/>
        </w:rPr>
        <w:t>Уровни защищенности персональных данных.</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2.3.1. Первый уровень защищенности. Если работодатель отнес информационную систему к</w:t>
      </w:r>
      <w:r w:rsidRPr="00F30E55">
        <w:rPr>
          <w:rFonts w:cstheme="minorHAnsi"/>
          <w:color w:val="000000"/>
          <w:sz w:val="24"/>
          <w:szCs w:val="24"/>
        </w:rPr>
        <w:t> </w:t>
      </w:r>
      <w:r w:rsidRPr="00F30E55">
        <w:rPr>
          <w:rFonts w:cstheme="minorHAnsi"/>
          <w:color w:val="000000"/>
          <w:sz w:val="24"/>
          <w:szCs w:val="24"/>
          <w:lang w:val="ru-RU"/>
        </w:rPr>
        <w:t>первому типу угрозы или если тип угрозы второй, но</w:t>
      </w:r>
      <w:r w:rsidRPr="00F30E55">
        <w:rPr>
          <w:rFonts w:cstheme="minorHAnsi"/>
          <w:color w:val="000000"/>
          <w:sz w:val="24"/>
          <w:szCs w:val="24"/>
        </w:rPr>
        <w:t> </w:t>
      </w:r>
      <w:r w:rsidRPr="00F30E55">
        <w:rPr>
          <w:rFonts w:cstheme="minorHAnsi"/>
          <w:color w:val="000000"/>
          <w:sz w:val="24"/>
          <w:szCs w:val="24"/>
          <w:lang w:val="ru-RU"/>
        </w:rPr>
        <w:t>работодатель обрабатывает специальные категории ПД более 100 тыс. физических лиц без учета работников.</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2.3.2. Второй уровень защищенности. Если тип угрозы второй</w:t>
      </w:r>
      <w:r w:rsidRPr="00F30E55">
        <w:rPr>
          <w:rFonts w:cstheme="minorHAnsi"/>
          <w:color w:val="000000"/>
          <w:sz w:val="24"/>
          <w:szCs w:val="24"/>
        </w:rPr>
        <w:t> </w:t>
      </w:r>
      <w:r w:rsidRPr="00F30E55">
        <w:rPr>
          <w:rFonts w:cstheme="minorHAnsi"/>
          <w:color w:val="000000"/>
          <w:sz w:val="24"/>
          <w:szCs w:val="24"/>
          <w:lang w:val="ru-RU"/>
        </w:rPr>
        <w:t>и</w:t>
      </w:r>
      <w:r w:rsidRPr="00F30E55">
        <w:rPr>
          <w:rFonts w:cstheme="minorHAnsi"/>
          <w:color w:val="000000"/>
          <w:sz w:val="24"/>
          <w:szCs w:val="24"/>
        </w:rPr>
        <w:t> </w:t>
      </w:r>
      <w:r w:rsidRPr="00F30E55">
        <w:rPr>
          <w:rFonts w:cstheme="minorHAnsi"/>
          <w:color w:val="000000"/>
          <w:sz w:val="24"/>
          <w:szCs w:val="24"/>
          <w:lang w:val="ru-RU"/>
        </w:rPr>
        <w:t>работодатель обрабатывает специальные категории ПД работников и получателей соцуслуг вне зависимости от</w:t>
      </w:r>
      <w:r w:rsidRPr="00F30E55">
        <w:rPr>
          <w:rFonts w:cstheme="minorHAnsi"/>
          <w:color w:val="000000"/>
          <w:sz w:val="24"/>
          <w:szCs w:val="24"/>
        </w:rPr>
        <w:t> </w:t>
      </w:r>
      <w:r w:rsidRPr="00F30E55">
        <w:rPr>
          <w:rFonts w:cstheme="minorHAnsi"/>
          <w:color w:val="000000"/>
          <w:sz w:val="24"/>
          <w:szCs w:val="24"/>
          <w:lang w:val="ru-RU"/>
        </w:rPr>
        <w:t>их количества или специальные категории ПД менее чем 100</w:t>
      </w:r>
      <w:r w:rsidRPr="00F30E55">
        <w:rPr>
          <w:rFonts w:cstheme="minorHAnsi"/>
          <w:color w:val="000000"/>
          <w:sz w:val="24"/>
          <w:szCs w:val="24"/>
        </w:rPr>
        <w:t> </w:t>
      </w:r>
      <w:r w:rsidRPr="00F30E55">
        <w:rPr>
          <w:rFonts w:cstheme="minorHAnsi"/>
          <w:color w:val="000000"/>
          <w:sz w:val="24"/>
          <w:szCs w:val="24"/>
          <w:lang w:val="ru-RU"/>
        </w:rPr>
        <w:t>тыс. физических лиц, или любые другие категории ПД более чем 100 тыс.</w:t>
      </w:r>
      <w:r w:rsidRPr="00F30E55">
        <w:rPr>
          <w:rFonts w:cstheme="minorHAnsi"/>
          <w:color w:val="000000"/>
          <w:sz w:val="24"/>
          <w:szCs w:val="24"/>
        </w:rPr>
        <w:t> </w:t>
      </w:r>
      <w:r w:rsidRPr="00F30E55">
        <w:rPr>
          <w:rFonts w:cstheme="minorHAnsi"/>
          <w:color w:val="000000"/>
          <w:sz w:val="24"/>
          <w:szCs w:val="24"/>
          <w:lang w:val="ru-RU"/>
        </w:rPr>
        <w:t>физических лиц, или при третьем</w:t>
      </w:r>
      <w:r w:rsidRPr="00F30E55">
        <w:rPr>
          <w:rFonts w:cstheme="minorHAnsi"/>
          <w:color w:val="000000"/>
          <w:sz w:val="24"/>
          <w:szCs w:val="24"/>
        </w:rPr>
        <w:t> </w:t>
      </w:r>
      <w:r w:rsidRPr="00F30E55">
        <w:rPr>
          <w:rFonts w:cstheme="minorHAnsi"/>
          <w:color w:val="000000"/>
          <w:sz w:val="24"/>
          <w:szCs w:val="24"/>
          <w:lang w:val="ru-RU"/>
        </w:rPr>
        <w:t>типе угрозы работодатель обрабатывает специальные категории данных более чем 100 тыс. физических лиц.</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2.3.3. Третий</w:t>
      </w:r>
      <w:r w:rsidRPr="00F30E55">
        <w:rPr>
          <w:rFonts w:cstheme="minorHAnsi"/>
          <w:color w:val="000000"/>
          <w:sz w:val="24"/>
          <w:szCs w:val="24"/>
        </w:rPr>
        <w:t> </w:t>
      </w:r>
      <w:r w:rsidRPr="00F30E55">
        <w:rPr>
          <w:rFonts w:cstheme="minorHAnsi"/>
          <w:color w:val="000000"/>
          <w:sz w:val="24"/>
          <w:szCs w:val="24"/>
          <w:lang w:val="ru-RU"/>
        </w:rPr>
        <w:t>уровень защищенности. Если при втором</w:t>
      </w:r>
      <w:r w:rsidRPr="00F30E55">
        <w:rPr>
          <w:rFonts w:cstheme="minorHAnsi"/>
          <w:color w:val="000000"/>
          <w:sz w:val="24"/>
          <w:szCs w:val="24"/>
        </w:rPr>
        <w:t> </w:t>
      </w:r>
      <w:r w:rsidRPr="00F30E55">
        <w:rPr>
          <w:rFonts w:cstheme="minorHAnsi"/>
          <w:color w:val="000000"/>
          <w:sz w:val="24"/>
          <w:szCs w:val="24"/>
          <w:lang w:val="ru-RU"/>
        </w:rPr>
        <w:t>типе угрозы работодатель обрабатывает общие ПД работников и получателей соцуслуг или менее чем 100 тыс. физических лиц, или при третьем типе угрозы работодатель обрабатывает специальные категории ПД работников и получателей соцуслуг или менее чем 100 тыс. физических лиц, или при третьем типе угрозы работодатель обрабатывает биометрические ПД, или при третьем типе угрозы работодатель обрабатывает общие ПД более чем 100 тыс. физических лиц.</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2.3.4. Четвертый уровень защищенности. Если при третьем</w:t>
      </w:r>
      <w:r w:rsidRPr="00F30E55">
        <w:rPr>
          <w:rFonts w:cstheme="minorHAnsi"/>
          <w:color w:val="000000"/>
          <w:sz w:val="24"/>
          <w:szCs w:val="24"/>
        </w:rPr>
        <w:t> </w:t>
      </w:r>
      <w:r w:rsidRPr="00F30E55">
        <w:rPr>
          <w:rFonts w:cstheme="minorHAnsi"/>
          <w:color w:val="000000"/>
          <w:sz w:val="24"/>
          <w:szCs w:val="24"/>
          <w:lang w:val="ru-RU"/>
        </w:rPr>
        <w:t>типе угрозы работодатель обрабатывает только общие ПД работников и получателей соцуслуг или менее чем 100 тыс. физических лиц.</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2.4. При четвертом уровне защищенности персональных данных работодатель:</w:t>
      </w:r>
    </w:p>
    <w:p w:rsidR="00A51A7C" w:rsidRPr="00F30E55" w:rsidRDefault="00A51A7C" w:rsidP="00A51A7C">
      <w:pPr>
        <w:numPr>
          <w:ilvl w:val="0"/>
          <w:numId w:val="2"/>
        </w:numPr>
        <w:tabs>
          <w:tab w:val="clear" w:pos="720"/>
          <w:tab w:val="num" w:pos="0"/>
        </w:tabs>
        <w:spacing w:before="0" w:beforeAutospacing="0" w:after="0" w:afterAutospacing="0"/>
        <w:ind w:left="0" w:right="180" w:firstLine="0"/>
        <w:contextualSpacing/>
        <w:jc w:val="both"/>
        <w:rPr>
          <w:rFonts w:cstheme="minorHAnsi"/>
          <w:color w:val="000000"/>
          <w:sz w:val="24"/>
          <w:szCs w:val="24"/>
          <w:lang w:val="ru-RU"/>
        </w:rPr>
      </w:pPr>
      <w:r w:rsidRPr="00F30E55">
        <w:rPr>
          <w:rFonts w:cstheme="minorHAnsi"/>
          <w:color w:val="000000"/>
          <w:sz w:val="24"/>
          <w:szCs w:val="24"/>
          <w:lang w:val="ru-RU"/>
        </w:rPr>
        <w:t>обеспечивает режим безопасности помещений, в</w:t>
      </w:r>
      <w:r w:rsidRPr="00F30E55">
        <w:rPr>
          <w:rFonts w:cstheme="minorHAnsi"/>
          <w:color w:val="000000"/>
          <w:sz w:val="24"/>
          <w:szCs w:val="24"/>
        </w:rPr>
        <w:t> </w:t>
      </w:r>
      <w:r w:rsidRPr="00F30E55">
        <w:rPr>
          <w:rFonts w:cstheme="minorHAnsi"/>
          <w:color w:val="000000"/>
          <w:sz w:val="24"/>
          <w:szCs w:val="24"/>
          <w:lang w:val="ru-RU"/>
        </w:rPr>
        <w:t>которых размещает информационную систему;</w:t>
      </w:r>
    </w:p>
    <w:p w:rsidR="00A51A7C" w:rsidRPr="00F30E55" w:rsidRDefault="00A51A7C" w:rsidP="00A51A7C">
      <w:pPr>
        <w:numPr>
          <w:ilvl w:val="0"/>
          <w:numId w:val="2"/>
        </w:numPr>
        <w:tabs>
          <w:tab w:val="clear" w:pos="720"/>
          <w:tab w:val="num" w:pos="0"/>
        </w:tabs>
        <w:spacing w:before="0" w:beforeAutospacing="0" w:after="0" w:afterAutospacing="0"/>
        <w:ind w:left="0" w:right="180" w:firstLine="0"/>
        <w:contextualSpacing/>
        <w:jc w:val="both"/>
        <w:rPr>
          <w:rFonts w:cstheme="minorHAnsi"/>
          <w:color w:val="000000"/>
          <w:sz w:val="24"/>
          <w:szCs w:val="24"/>
        </w:rPr>
      </w:pPr>
      <w:r w:rsidRPr="00F30E55">
        <w:rPr>
          <w:rFonts w:cstheme="minorHAnsi"/>
          <w:color w:val="000000"/>
          <w:sz w:val="24"/>
          <w:szCs w:val="24"/>
        </w:rPr>
        <w:t>обеспечивает сохранность носителей информации;</w:t>
      </w:r>
    </w:p>
    <w:p w:rsidR="00A51A7C" w:rsidRPr="00F30E55" w:rsidRDefault="00A51A7C" w:rsidP="00A51A7C">
      <w:pPr>
        <w:numPr>
          <w:ilvl w:val="0"/>
          <w:numId w:val="2"/>
        </w:numPr>
        <w:tabs>
          <w:tab w:val="clear" w:pos="720"/>
          <w:tab w:val="num" w:pos="0"/>
        </w:tabs>
        <w:spacing w:before="0" w:beforeAutospacing="0" w:after="0" w:afterAutospacing="0"/>
        <w:ind w:left="0" w:right="180" w:firstLine="0"/>
        <w:contextualSpacing/>
        <w:jc w:val="both"/>
        <w:rPr>
          <w:rFonts w:cstheme="minorHAnsi"/>
          <w:color w:val="000000"/>
          <w:sz w:val="24"/>
          <w:szCs w:val="24"/>
          <w:lang w:val="ru-RU"/>
        </w:rPr>
      </w:pPr>
      <w:r w:rsidRPr="00F30E55">
        <w:rPr>
          <w:rFonts w:cstheme="minorHAnsi"/>
          <w:color w:val="000000"/>
          <w:sz w:val="24"/>
          <w:szCs w:val="24"/>
          <w:lang w:val="ru-RU"/>
        </w:rPr>
        <w:t>утверждает перечень работников, допущенных до</w:t>
      </w:r>
      <w:r w:rsidRPr="00F30E55">
        <w:rPr>
          <w:rFonts w:cstheme="minorHAnsi"/>
          <w:color w:val="000000"/>
          <w:sz w:val="24"/>
          <w:szCs w:val="24"/>
        </w:rPr>
        <w:t> </w:t>
      </w:r>
      <w:r w:rsidRPr="00F30E55">
        <w:rPr>
          <w:rFonts w:cstheme="minorHAnsi"/>
          <w:color w:val="000000"/>
          <w:sz w:val="24"/>
          <w:szCs w:val="24"/>
          <w:lang w:val="ru-RU"/>
        </w:rPr>
        <w:t>ПД;</w:t>
      </w:r>
    </w:p>
    <w:p w:rsidR="00A51A7C" w:rsidRPr="00F30E55" w:rsidRDefault="00A51A7C" w:rsidP="00A51A7C">
      <w:pPr>
        <w:numPr>
          <w:ilvl w:val="0"/>
          <w:numId w:val="2"/>
        </w:numPr>
        <w:tabs>
          <w:tab w:val="clear" w:pos="720"/>
          <w:tab w:val="num" w:pos="0"/>
        </w:tabs>
        <w:spacing w:before="0" w:beforeAutospacing="0" w:after="0" w:afterAutospacing="0"/>
        <w:ind w:left="0" w:right="180" w:firstLine="0"/>
        <w:jc w:val="both"/>
        <w:rPr>
          <w:rFonts w:cstheme="minorHAnsi"/>
          <w:color w:val="000000"/>
          <w:sz w:val="24"/>
          <w:szCs w:val="24"/>
          <w:lang w:val="ru-RU"/>
        </w:rPr>
      </w:pPr>
      <w:r w:rsidRPr="00F30E55">
        <w:rPr>
          <w:rFonts w:cstheme="minorHAnsi"/>
          <w:color w:val="000000"/>
          <w:sz w:val="24"/>
          <w:szCs w:val="24"/>
          <w:lang w:val="ru-RU"/>
        </w:rPr>
        <w:t>использует средства защиты информации, которые прошли оценку соответствия требованиям закона в</w:t>
      </w:r>
      <w:r w:rsidRPr="00F30E55">
        <w:rPr>
          <w:rFonts w:cstheme="minorHAnsi"/>
          <w:color w:val="000000"/>
          <w:sz w:val="24"/>
          <w:szCs w:val="24"/>
        </w:rPr>
        <w:t> </w:t>
      </w:r>
      <w:r w:rsidRPr="00F30E55">
        <w:rPr>
          <w:rFonts w:cstheme="minorHAnsi"/>
          <w:color w:val="000000"/>
          <w:sz w:val="24"/>
          <w:szCs w:val="24"/>
          <w:lang w:val="ru-RU"/>
        </w:rPr>
        <w:t>области обеспечения безопасности информации.</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2.5. При третьем</w:t>
      </w:r>
      <w:r w:rsidRPr="00F30E55">
        <w:rPr>
          <w:rFonts w:cstheme="minorHAnsi"/>
          <w:color w:val="000000"/>
          <w:sz w:val="24"/>
          <w:szCs w:val="24"/>
        </w:rPr>
        <w:t> </w:t>
      </w:r>
      <w:r w:rsidRPr="00F30E55">
        <w:rPr>
          <w:rFonts w:cstheme="minorHAnsi"/>
          <w:color w:val="000000"/>
          <w:sz w:val="24"/>
          <w:szCs w:val="24"/>
          <w:lang w:val="ru-RU"/>
        </w:rPr>
        <w:t>уровне защищенности ПД</w:t>
      </w:r>
      <w:r w:rsidRPr="00F30E55">
        <w:rPr>
          <w:rFonts w:cstheme="minorHAnsi"/>
          <w:color w:val="000000"/>
          <w:sz w:val="24"/>
          <w:szCs w:val="24"/>
        </w:rPr>
        <w:t> </w:t>
      </w:r>
      <w:r w:rsidRPr="00F30E55">
        <w:rPr>
          <w:rFonts w:cstheme="minorHAnsi"/>
          <w:color w:val="000000"/>
          <w:sz w:val="24"/>
          <w:szCs w:val="24"/>
          <w:lang w:val="ru-RU"/>
        </w:rPr>
        <w:t>дополнительно к</w:t>
      </w:r>
      <w:r w:rsidRPr="00F30E55">
        <w:rPr>
          <w:rFonts w:cstheme="minorHAnsi"/>
          <w:color w:val="000000"/>
          <w:sz w:val="24"/>
          <w:szCs w:val="24"/>
        </w:rPr>
        <w:t> </w:t>
      </w:r>
      <w:r w:rsidRPr="00F30E55">
        <w:rPr>
          <w:rFonts w:cstheme="minorHAnsi"/>
          <w:color w:val="000000"/>
          <w:sz w:val="24"/>
          <w:szCs w:val="24"/>
          <w:lang w:val="ru-RU"/>
        </w:rPr>
        <w:t>мерам, перечисленным в</w:t>
      </w:r>
      <w:r w:rsidRPr="00F30E55">
        <w:rPr>
          <w:rFonts w:cstheme="minorHAnsi"/>
          <w:color w:val="000000"/>
          <w:sz w:val="24"/>
          <w:szCs w:val="24"/>
        </w:rPr>
        <w:t> </w:t>
      </w:r>
      <w:r w:rsidRPr="00F30E55">
        <w:rPr>
          <w:rFonts w:cstheme="minorHAnsi"/>
          <w:color w:val="000000"/>
          <w:sz w:val="24"/>
          <w:szCs w:val="24"/>
          <w:lang w:val="ru-RU"/>
        </w:rPr>
        <w:t>пункте</w:t>
      </w:r>
      <w:r w:rsidRPr="00F30E55">
        <w:rPr>
          <w:rFonts w:cstheme="minorHAnsi"/>
          <w:color w:val="000000"/>
          <w:sz w:val="24"/>
          <w:szCs w:val="24"/>
        </w:rPr>
        <w:t> </w:t>
      </w:r>
      <w:r w:rsidRPr="00F30E55">
        <w:rPr>
          <w:rFonts w:cstheme="minorHAnsi"/>
          <w:color w:val="000000"/>
          <w:sz w:val="24"/>
          <w:szCs w:val="24"/>
          <w:lang w:val="ru-RU"/>
        </w:rPr>
        <w:t>2.4</w:t>
      </w:r>
      <w:r w:rsidRPr="00F30E55">
        <w:rPr>
          <w:rFonts w:cstheme="minorHAnsi"/>
          <w:color w:val="000000"/>
          <w:sz w:val="24"/>
          <w:szCs w:val="24"/>
        </w:rPr>
        <w:t> </w:t>
      </w:r>
      <w:r w:rsidRPr="00F30E55">
        <w:rPr>
          <w:rFonts w:cstheme="minorHAnsi"/>
          <w:color w:val="000000"/>
          <w:sz w:val="24"/>
          <w:szCs w:val="24"/>
          <w:lang w:val="ru-RU"/>
        </w:rPr>
        <w:t>настоящего Положения, работодатель назначает ответственного за</w:t>
      </w:r>
      <w:r w:rsidRPr="00F30E55">
        <w:rPr>
          <w:rFonts w:cstheme="minorHAnsi"/>
          <w:color w:val="000000"/>
          <w:sz w:val="24"/>
          <w:szCs w:val="24"/>
        </w:rPr>
        <w:t> </w:t>
      </w:r>
      <w:r w:rsidRPr="00F30E55">
        <w:rPr>
          <w:rFonts w:cstheme="minorHAnsi"/>
          <w:color w:val="000000"/>
          <w:sz w:val="24"/>
          <w:szCs w:val="24"/>
          <w:lang w:val="ru-RU"/>
        </w:rPr>
        <w:t>обеспечение безопасности ПД</w:t>
      </w:r>
      <w:r w:rsidRPr="00F30E55">
        <w:rPr>
          <w:rFonts w:cstheme="minorHAnsi"/>
          <w:color w:val="000000"/>
          <w:sz w:val="24"/>
          <w:szCs w:val="24"/>
        </w:rPr>
        <w:t> </w:t>
      </w:r>
      <w:r w:rsidRPr="00F30E55">
        <w:rPr>
          <w:rFonts w:cstheme="minorHAnsi"/>
          <w:color w:val="000000"/>
          <w:sz w:val="24"/>
          <w:szCs w:val="24"/>
          <w:lang w:val="ru-RU"/>
        </w:rPr>
        <w:t>в</w:t>
      </w:r>
      <w:r w:rsidRPr="00F30E55">
        <w:rPr>
          <w:rFonts w:cstheme="minorHAnsi"/>
          <w:color w:val="000000"/>
          <w:sz w:val="24"/>
          <w:szCs w:val="24"/>
        </w:rPr>
        <w:t> </w:t>
      </w:r>
      <w:r w:rsidRPr="00F30E55">
        <w:rPr>
          <w:rFonts w:cstheme="minorHAnsi"/>
          <w:color w:val="000000"/>
          <w:sz w:val="24"/>
          <w:szCs w:val="24"/>
          <w:lang w:val="ru-RU"/>
        </w:rPr>
        <w:t>информационной системе.</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2.6. При втором</w:t>
      </w:r>
      <w:r w:rsidRPr="00F30E55">
        <w:rPr>
          <w:rFonts w:cstheme="minorHAnsi"/>
          <w:color w:val="000000"/>
          <w:sz w:val="24"/>
          <w:szCs w:val="24"/>
        </w:rPr>
        <w:t> </w:t>
      </w:r>
      <w:r w:rsidRPr="00F30E55">
        <w:rPr>
          <w:rFonts w:cstheme="minorHAnsi"/>
          <w:color w:val="000000"/>
          <w:sz w:val="24"/>
          <w:szCs w:val="24"/>
          <w:lang w:val="ru-RU"/>
        </w:rPr>
        <w:t>уровне защищенности ПД</w:t>
      </w:r>
      <w:r w:rsidRPr="00F30E55">
        <w:rPr>
          <w:rFonts w:cstheme="minorHAnsi"/>
          <w:color w:val="000000"/>
          <w:sz w:val="24"/>
          <w:szCs w:val="24"/>
        </w:rPr>
        <w:t> </w:t>
      </w:r>
      <w:r w:rsidRPr="00F30E55">
        <w:rPr>
          <w:rFonts w:cstheme="minorHAnsi"/>
          <w:color w:val="000000"/>
          <w:sz w:val="24"/>
          <w:szCs w:val="24"/>
          <w:lang w:val="ru-RU"/>
        </w:rPr>
        <w:t>дополнительно к</w:t>
      </w:r>
      <w:r w:rsidRPr="00F30E55">
        <w:rPr>
          <w:rFonts w:cstheme="minorHAnsi"/>
          <w:color w:val="000000"/>
          <w:sz w:val="24"/>
          <w:szCs w:val="24"/>
        </w:rPr>
        <w:t> </w:t>
      </w:r>
      <w:r w:rsidRPr="00F30E55">
        <w:rPr>
          <w:rFonts w:cstheme="minorHAnsi"/>
          <w:color w:val="000000"/>
          <w:sz w:val="24"/>
          <w:szCs w:val="24"/>
          <w:lang w:val="ru-RU"/>
        </w:rPr>
        <w:t>мерам, перечисленным в</w:t>
      </w:r>
      <w:r w:rsidRPr="00F30E55">
        <w:rPr>
          <w:rFonts w:cstheme="minorHAnsi"/>
          <w:color w:val="000000"/>
          <w:sz w:val="24"/>
          <w:szCs w:val="24"/>
        </w:rPr>
        <w:t> </w:t>
      </w:r>
      <w:r w:rsidRPr="00F30E55">
        <w:rPr>
          <w:rFonts w:cstheme="minorHAnsi"/>
          <w:color w:val="000000"/>
          <w:sz w:val="24"/>
          <w:szCs w:val="24"/>
          <w:lang w:val="ru-RU"/>
        </w:rPr>
        <w:t>пунктах</w:t>
      </w:r>
      <w:r w:rsidRPr="00F30E55">
        <w:rPr>
          <w:rFonts w:cstheme="minorHAnsi"/>
          <w:color w:val="000000"/>
          <w:sz w:val="24"/>
          <w:szCs w:val="24"/>
        </w:rPr>
        <w:t> </w:t>
      </w:r>
      <w:r w:rsidRPr="00F30E55">
        <w:rPr>
          <w:rFonts w:cstheme="minorHAnsi"/>
          <w:color w:val="000000"/>
          <w:sz w:val="24"/>
          <w:szCs w:val="24"/>
          <w:lang w:val="ru-RU"/>
        </w:rPr>
        <w:t>2.4, 2.5</w:t>
      </w:r>
      <w:r w:rsidRPr="00F30E55">
        <w:rPr>
          <w:rFonts w:cstheme="minorHAnsi"/>
          <w:color w:val="000000"/>
          <w:sz w:val="24"/>
          <w:szCs w:val="24"/>
        </w:rPr>
        <w:t> </w:t>
      </w:r>
      <w:r w:rsidRPr="00F30E55">
        <w:rPr>
          <w:rFonts w:cstheme="minorHAnsi"/>
          <w:color w:val="000000"/>
          <w:sz w:val="24"/>
          <w:szCs w:val="24"/>
          <w:lang w:val="ru-RU"/>
        </w:rPr>
        <w:t>настоящего Положения, работодатель ограничивает доступ к</w:t>
      </w:r>
      <w:r w:rsidRPr="00F30E55">
        <w:rPr>
          <w:rFonts w:cstheme="minorHAnsi"/>
          <w:color w:val="000000"/>
          <w:sz w:val="24"/>
          <w:szCs w:val="24"/>
        </w:rPr>
        <w:t> </w:t>
      </w:r>
      <w:r w:rsidRPr="00F30E55">
        <w:rPr>
          <w:rFonts w:cstheme="minorHAnsi"/>
          <w:color w:val="000000"/>
          <w:sz w:val="24"/>
          <w:szCs w:val="24"/>
          <w:lang w:val="ru-RU"/>
        </w:rPr>
        <w:t xml:space="preserve"> журналу сообщений, за</w:t>
      </w:r>
      <w:r w:rsidRPr="00F30E55">
        <w:rPr>
          <w:rFonts w:cstheme="minorHAnsi"/>
          <w:color w:val="000000"/>
          <w:sz w:val="24"/>
          <w:szCs w:val="24"/>
        </w:rPr>
        <w:t> </w:t>
      </w:r>
      <w:r w:rsidRPr="00F30E55">
        <w:rPr>
          <w:rFonts w:cstheme="minorHAnsi"/>
          <w:color w:val="000000"/>
          <w:sz w:val="24"/>
          <w:szCs w:val="24"/>
          <w:lang w:val="ru-RU"/>
        </w:rPr>
        <w:t>исключением работников, которым такие сведения необходимы для работы.</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2.7. При первом</w:t>
      </w:r>
      <w:r w:rsidRPr="00F30E55">
        <w:rPr>
          <w:rFonts w:cstheme="minorHAnsi"/>
          <w:color w:val="000000"/>
          <w:sz w:val="24"/>
          <w:szCs w:val="24"/>
        </w:rPr>
        <w:t> </w:t>
      </w:r>
      <w:r w:rsidRPr="00F30E55">
        <w:rPr>
          <w:rFonts w:cstheme="minorHAnsi"/>
          <w:color w:val="000000"/>
          <w:sz w:val="24"/>
          <w:szCs w:val="24"/>
          <w:lang w:val="ru-RU"/>
        </w:rPr>
        <w:t>уровне защищенности ПД</w:t>
      </w:r>
      <w:r w:rsidRPr="00F30E55">
        <w:rPr>
          <w:rFonts w:cstheme="minorHAnsi"/>
          <w:color w:val="000000"/>
          <w:sz w:val="24"/>
          <w:szCs w:val="24"/>
        </w:rPr>
        <w:t> </w:t>
      </w:r>
      <w:r w:rsidRPr="00F30E55">
        <w:rPr>
          <w:rFonts w:cstheme="minorHAnsi"/>
          <w:color w:val="000000"/>
          <w:sz w:val="24"/>
          <w:szCs w:val="24"/>
          <w:lang w:val="ru-RU"/>
        </w:rPr>
        <w:t>дополнительно к</w:t>
      </w:r>
      <w:r w:rsidRPr="00F30E55">
        <w:rPr>
          <w:rFonts w:cstheme="minorHAnsi"/>
          <w:color w:val="000000"/>
          <w:sz w:val="24"/>
          <w:szCs w:val="24"/>
        </w:rPr>
        <w:t> </w:t>
      </w:r>
      <w:r w:rsidRPr="00F30E55">
        <w:rPr>
          <w:rFonts w:cstheme="minorHAnsi"/>
          <w:color w:val="000000"/>
          <w:sz w:val="24"/>
          <w:szCs w:val="24"/>
          <w:lang w:val="ru-RU"/>
        </w:rPr>
        <w:t>мерам, перечисленным в</w:t>
      </w:r>
      <w:r w:rsidRPr="00F30E55">
        <w:rPr>
          <w:rFonts w:cstheme="minorHAnsi"/>
          <w:color w:val="000000"/>
          <w:sz w:val="24"/>
          <w:szCs w:val="24"/>
        </w:rPr>
        <w:t> </w:t>
      </w:r>
      <w:r w:rsidRPr="00F30E55">
        <w:rPr>
          <w:rFonts w:cstheme="minorHAnsi"/>
          <w:color w:val="000000"/>
          <w:sz w:val="24"/>
          <w:szCs w:val="24"/>
          <w:lang w:val="ru-RU"/>
        </w:rPr>
        <w:t>пунктах</w:t>
      </w:r>
      <w:r w:rsidRPr="00F30E55">
        <w:rPr>
          <w:rFonts w:cstheme="minorHAnsi"/>
          <w:color w:val="000000"/>
          <w:sz w:val="24"/>
          <w:szCs w:val="24"/>
        </w:rPr>
        <w:t> </w:t>
      </w:r>
      <w:r w:rsidRPr="00F30E55">
        <w:rPr>
          <w:rFonts w:cstheme="minorHAnsi"/>
          <w:color w:val="000000"/>
          <w:sz w:val="24"/>
          <w:szCs w:val="24"/>
          <w:lang w:val="ru-RU"/>
        </w:rPr>
        <w:t>2.4—2.6</w:t>
      </w:r>
      <w:r w:rsidRPr="00F30E55">
        <w:rPr>
          <w:rFonts w:cstheme="minorHAnsi"/>
          <w:color w:val="000000"/>
          <w:sz w:val="24"/>
          <w:szCs w:val="24"/>
        </w:rPr>
        <w:t> </w:t>
      </w:r>
      <w:r w:rsidRPr="00F30E55">
        <w:rPr>
          <w:rFonts w:cstheme="minorHAnsi"/>
          <w:color w:val="000000"/>
          <w:sz w:val="24"/>
          <w:szCs w:val="24"/>
          <w:lang w:val="ru-RU"/>
        </w:rPr>
        <w:t>настоящего Положения, работодатель:</w:t>
      </w:r>
    </w:p>
    <w:p w:rsidR="00A51A7C" w:rsidRPr="00F30E55" w:rsidRDefault="00A51A7C" w:rsidP="00A51A7C">
      <w:pPr>
        <w:numPr>
          <w:ilvl w:val="0"/>
          <w:numId w:val="3"/>
        </w:numPr>
        <w:tabs>
          <w:tab w:val="clear" w:pos="720"/>
          <w:tab w:val="num" w:pos="0"/>
        </w:tabs>
        <w:spacing w:before="0" w:beforeAutospacing="0" w:after="0" w:afterAutospacing="0"/>
        <w:ind w:left="0" w:right="180" w:firstLine="0"/>
        <w:contextualSpacing/>
        <w:jc w:val="both"/>
        <w:rPr>
          <w:rFonts w:cstheme="minorHAnsi"/>
          <w:color w:val="000000"/>
          <w:sz w:val="24"/>
          <w:szCs w:val="24"/>
          <w:lang w:val="ru-RU"/>
        </w:rPr>
      </w:pPr>
      <w:r w:rsidRPr="00F30E55">
        <w:rPr>
          <w:rFonts w:cstheme="minorHAnsi"/>
          <w:color w:val="000000"/>
          <w:sz w:val="24"/>
          <w:szCs w:val="24"/>
          <w:lang w:val="ru-RU"/>
        </w:rPr>
        <w:t>обеспечивает регистрацию в</w:t>
      </w:r>
      <w:r w:rsidRPr="00F30E55">
        <w:rPr>
          <w:rFonts w:cstheme="minorHAnsi"/>
          <w:color w:val="000000"/>
          <w:sz w:val="24"/>
          <w:szCs w:val="24"/>
        </w:rPr>
        <w:t> </w:t>
      </w:r>
      <w:r w:rsidRPr="00F30E55">
        <w:rPr>
          <w:rFonts w:cstheme="minorHAnsi"/>
          <w:color w:val="000000"/>
          <w:sz w:val="24"/>
          <w:szCs w:val="24"/>
          <w:lang w:val="ru-RU"/>
        </w:rPr>
        <w:t xml:space="preserve"> журнале безопасности изменения полномочий работников по</w:t>
      </w:r>
      <w:r w:rsidRPr="00F30E55">
        <w:rPr>
          <w:rFonts w:cstheme="minorHAnsi"/>
          <w:color w:val="000000"/>
          <w:sz w:val="24"/>
          <w:szCs w:val="24"/>
        </w:rPr>
        <w:t> </w:t>
      </w:r>
      <w:r w:rsidRPr="00F30E55">
        <w:rPr>
          <w:rFonts w:cstheme="minorHAnsi"/>
          <w:color w:val="000000"/>
          <w:sz w:val="24"/>
          <w:szCs w:val="24"/>
          <w:lang w:val="ru-RU"/>
        </w:rPr>
        <w:t>допуску к ПД</w:t>
      </w:r>
      <w:r w:rsidRPr="00F30E55">
        <w:rPr>
          <w:rFonts w:cstheme="minorHAnsi"/>
          <w:color w:val="000000"/>
          <w:sz w:val="24"/>
          <w:szCs w:val="24"/>
        </w:rPr>
        <w:t> </w:t>
      </w:r>
      <w:r w:rsidRPr="00F30E55">
        <w:rPr>
          <w:rFonts w:cstheme="minorHAnsi"/>
          <w:color w:val="000000"/>
          <w:sz w:val="24"/>
          <w:szCs w:val="24"/>
          <w:lang w:val="ru-RU"/>
        </w:rPr>
        <w:t>в</w:t>
      </w:r>
      <w:r w:rsidRPr="00F30E55">
        <w:rPr>
          <w:rFonts w:cstheme="minorHAnsi"/>
          <w:color w:val="000000"/>
          <w:sz w:val="24"/>
          <w:szCs w:val="24"/>
        </w:rPr>
        <w:t> </w:t>
      </w:r>
      <w:r w:rsidRPr="00F30E55">
        <w:rPr>
          <w:rFonts w:cstheme="minorHAnsi"/>
          <w:color w:val="000000"/>
          <w:sz w:val="24"/>
          <w:szCs w:val="24"/>
          <w:lang w:val="ru-RU"/>
        </w:rPr>
        <w:t>системе</w:t>
      </w:r>
    </w:p>
    <w:p w:rsidR="00A51A7C" w:rsidRPr="00F30E55" w:rsidRDefault="00A51A7C" w:rsidP="00A51A7C">
      <w:pPr>
        <w:numPr>
          <w:ilvl w:val="0"/>
          <w:numId w:val="3"/>
        </w:numPr>
        <w:tabs>
          <w:tab w:val="clear" w:pos="720"/>
          <w:tab w:val="num" w:pos="0"/>
        </w:tabs>
        <w:spacing w:before="0" w:beforeAutospacing="0" w:after="0" w:afterAutospacing="0"/>
        <w:ind w:left="0" w:right="180" w:firstLine="0"/>
        <w:jc w:val="both"/>
        <w:rPr>
          <w:rFonts w:cstheme="minorHAnsi"/>
          <w:color w:val="000000"/>
          <w:sz w:val="24"/>
          <w:szCs w:val="24"/>
          <w:lang w:val="ru-RU"/>
        </w:rPr>
      </w:pPr>
      <w:r w:rsidRPr="00F30E55">
        <w:rPr>
          <w:rFonts w:cstheme="minorHAnsi"/>
          <w:color w:val="000000"/>
          <w:sz w:val="24"/>
          <w:szCs w:val="24"/>
          <w:lang w:val="ru-RU"/>
        </w:rPr>
        <w:t xml:space="preserve"> возлагает такую обязанность на</w:t>
      </w:r>
      <w:r w:rsidRPr="00F30E55">
        <w:rPr>
          <w:rFonts w:cstheme="minorHAnsi"/>
          <w:color w:val="000000"/>
          <w:sz w:val="24"/>
          <w:szCs w:val="24"/>
        </w:rPr>
        <w:t> </w:t>
      </w:r>
      <w:r w:rsidRPr="00F30E55">
        <w:rPr>
          <w:rFonts w:cstheme="minorHAnsi"/>
          <w:color w:val="000000"/>
          <w:sz w:val="24"/>
          <w:szCs w:val="24"/>
          <w:lang w:val="ru-RU"/>
        </w:rPr>
        <w:t>один из</w:t>
      </w:r>
      <w:r w:rsidRPr="00F30E55">
        <w:rPr>
          <w:rFonts w:cstheme="minorHAnsi"/>
          <w:color w:val="000000"/>
          <w:sz w:val="24"/>
          <w:szCs w:val="24"/>
        </w:rPr>
        <w:t> </w:t>
      </w:r>
      <w:r w:rsidRPr="00F30E55">
        <w:rPr>
          <w:rFonts w:cstheme="minorHAnsi"/>
          <w:color w:val="000000"/>
          <w:sz w:val="24"/>
          <w:szCs w:val="24"/>
          <w:lang w:val="ru-RU"/>
        </w:rPr>
        <w:t>существующих отделов работодателя.</w:t>
      </w:r>
    </w:p>
    <w:p w:rsidR="00A51A7C" w:rsidRPr="00F30E55" w:rsidRDefault="00A51A7C" w:rsidP="00A51A7C">
      <w:pPr>
        <w:tabs>
          <w:tab w:val="num" w:pos="0"/>
        </w:tabs>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2.8. В целях защиты ПД на бумажных носителях работодатель:</w:t>
      </w:r>
    </w:p>
    <w:p w:rsidR="00A51A7C" w:rsidRPr="00F30E55" w:rsidRDefault="00A51A7C" w:rsidP="00A51A7C">
      <w:pPr>
        <w:numPr>
          <w:ilvl w:val="0"/>
          <w:numId w:val="4"/>
        </w:numPr>
        <w:tabs>
          <w:tab w:val="clear" w:pos="720"/>
          <w:tab w:val="num" w:pos="0"/>
        </w:tabs>
        <w:spacing w:before="0" w:beforeAutospacing="0" w:after="0" w:afterAutospacing="0"/>
        <w:ind w:left="0" w:right="180" w:firstLine="0"/>
        <w:contextualSpacing/>
        <w:jc w:val="both"/>
        <w:rPr>
          <w:rFonts w:cstheme="minorHAnsi"/>
          <w:color w:val="000000"/>
          <w:sz w:val="24"/>
          <w:szCs w:val="24"/>
          <w:lang w:val="ru-RU"/>
        </w:rPr>
      </w:pPr>
      <w:r w:rsidRPr="00F30E55">
        <w:rPr>
          <w:rFonts w:cstheme="minorHAnsi"/>
          <w:color w:val="000000"/>
          <w:sz w:val="24"/>
          <w:szCs w:val="24"/>
          <w:lang w:val="ru-RU"/>
        </w:rPr>
        <w:t>приказом назначает ответственного за обработку ПД;</w:t>
      </w:r>
    </w:p>
    <w:p w:rsidR="00A51A7C" w:rsidRPr="00F30E55" w:rsidRDefault="00A51A7C" w:rsidP="00A51A7C">
      <w:pPr>
        <w:numPr>
          <w:ilvl w:val="0"/>
          <w:numId w:val="4"/>
        </w:numPr>
        <w:tabs>
          <w:tab w:val="clear" w:pos="720"/>
          <w:tab w:val="num" w:pos="0"/>
        </w:tabs>
        <w:spacing w:before="0" w:beforeAutospacing="0" w:after="0" w:afterAutospacing="0"/>
        <w:ind w:left="0" w:right="180" w:firstLine="0"/>
        <w:contextualSpacing/>
        <w:jc w:val="both"/>
        <w:rPr>
          <w:rFonts w:cstheme="minorHAnsi"/>
          <w:color w:val="000000"/>
          <w:sz w:val="24"/>
          <w:szCs w:val="24"/>
          <w:lang w:val="ru-RU"/>
        </w:rPr>
      </w:pPr>
      <w:r w:rsidRPr="00F30E55">
        <w:rPr>
          <w:rFonts w:cstheme="minorHAnsi"/>
          <w:color w:val="000000"/>
          <w:sz w:val="24"/>
          <w:szCs w:val="24"/>
          <w:lang w:val="ru-RU"/>
        </w:rPr>
        <w:t>ограничивает допуск в</w:t>
      </w:r>
      <w:r w:rsidRPr="00F30E55">
        <w:rPr>
          <w:rFonts w:cstheme="minorHAnsi"/>
          <w:color w:val="000000"/>
          <w:sz w:val="24"/>
          <w:szCs w:val="24"/>
        </w:rPr>
        <w:t> </w:t>
      </w:r>
      <w:r w:rsidRPr="00F30E55">
        <w:rPr>
          <w:rFonts w:cstheme="minorHAnsi"/>
          <w:color w:val="000000"/>
          <w:sz w:val="24"/>
          <w:szCs w:val="24"/>
          <w:lang w:val="ru-RU"/>
        </w:rPr>
        <w:t>помещения, где хранятся документы, которые содержат ПД работников и получателей соцуслуг;</w:t>
      </w:r>
    </w:p>
    <w:p w:rsidR="00A51A7C" w:rsidRPr="00F30E55" w:rsidRDefault="00A51A7C" w:rsidP="00A51A7C">
      <w:pPr>
        <w:numPr>
          <w:ilvl w:val="0"/>
          <w:numId w:val="4"/>
        </w:numPr>
        <w:tabs>
          <w:tab w:val="clear" w:pos="720"/>
          <w:tab w:val="num" w:pos="0"/>
        </w:tabs>
        <w:spacing w:before="0" w:beforeAutospacing="0" w:after="0" w:afterAutospacing="0"/>
        <w:ind w:left="0" w:right="180" w:firstLine="0"/>
        <w:contextualSpacing/>
        <w:jc w:val="both"/>
        <w:rPr>
          <w:rFonts w:cstheme="minorHAnsi"/>
          <w:color w:val="000000"/>
          <w:sz w:val="24"/>
          <w:szCs w:val="24"/>
          <w:lang w:val="ru-RU"/>
        </w:rPr>
      </w:pPr>
      <w:r w:rsidRPr="00F30E55">
        <w:rPr>
          <w:rFonts w:cstheme="minorHAnsi"/>
          <w:color w:val="000000"/>
          <w:sz w:val="24"/>
          <w:szCs w:val="24"/>
          <w:lang w:val="ru-RU"/>
        </w:rPr>
        <w:t>хранит документы, содержащие ПД работников и получателей соцуслуг в</w:t>
      </w:r>
      <w:r w:rsidRPr="00F30E55">
        <w:rPr>
          <w:rFonts w:cstheme="minorHAnsi"/>
          <w:color w:val="000000"/>
          <w:sz w:val="24"/>
          <w:szCs w:val="24"/>
        </w:rPr>
        <w:t> </w:t>
      </w:r>
      <w:r w:rsidRPr="00F30E55">
        <w:rPr>
          <w:rFonts w:cstheme="minorHAnsi"/>
          <w:color w:val="000000"/>
          <w:sz w:val="24"/>
          <w:szCs w:val="24"/>
          <w:lang w:val="ru-RU"/>
        </w:rPr>
        <w:t>шкафах, запирающихся на</w:t>
      </w:r>
      <w:r w:rsidRPr="00F30E55">
        <w:rPr>
          <w:rFonts w:cstheme="minorHAnsi"/>
          <w:color w:val="000000"/>
          <w:sz w:val="24"/>
          <w:szCs w:val="24"/>
        </w:rPr>
        <w:t> </w:t>
      </w:r>
      <w:r w:rsidRPr="00F30E55">
        <w:rPr>
          <w:rFonts w:cstheme="minorHAnsi"/>
          <w:color w:val="000000"/>
          <w:sz w:val="24"/>
          <w:szCs w:val="24"/>
          <w:lang w:val="ru-RU"/>
        </w:rPr>
        <w:t>ключ;</w:t>
      </w:r>
    </w:p>
    <w:p w:rsidR="00A51A7C" w:rsidRPr="00F30E55" w:rsidRDefault="00A51A7C" w:rsidP="00A51A7C">
      <w:pPr>
        <w:numPr>
          <w:ilvl w:val="0"/>
          <w:numId w:val="4"/>
        </w:numPr>
        <w:tabs>
          <w:tab w:val="clear" w:pos="720"/>
          <w:tab w:val="num" w:pos="0"/>
        </w:tabs>
        <w:spacing w:before="0" w:beforeAutospacing="0" w:after="0" w:afterAutospacing="0"/>
        <w:ind w:left="0" w:right="180" w:firstLine="0"/>
        <w:jc w:val="both"/>
        <w:rPr>
          <w:rFonts w:cstheme="minorHAnsi"/>
          <w:color w:val="000000"/>
          <w:sz w:val="24"/>
          <w:szCs w:val="24"/>
          <w:lang w:val="ru-RU"/>
        </w:rPr>
      </w:pPr>
      <w:r w:rsidRPr="00F30E55">
        <w:rPr>
          <w:rFonts w:cstheme="minorHAnsi"/>
          <w:color w:val="000000"/>
          <w:sz w:val="24"/>
          <w:szCs w:val="24"/>
          <w:lang w:val="ru-RU"/>
        </w:rPr>
        <w:t>хранит трудовые книжки работников в</w:t>
      </w:r>
      <w:r w:rsidRPr="00F30E55">
        <w:rPr>
          <w:rFonts w:cstheme="minorHAnsi"/>
          <w:color w:val="000000"/>
          <w:sz w:val="24"/>
          <w:szCs w:val="24"/>
        </w:rPr>
        <w:t> </w:t>
      </w:r>
      <w:r w:rsidRPr="00F30E55">
        <w:rPr>
          <w:rFonts w:cstheme="minorHAnsi"/>
          <w:color w:val="000000"/>
          <w:sz w:val="24"/>
          <w:szCs w:val="24"/>
          <w:lang w:val="ru-RU"/>
        </w:rPr>
        <w:t>сейфе в кабинете специалистов по кадрам.</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2.9. В целях обеспечения конфиденциальности, документы, содержащие ПД работников и получателей соцуслуг, оформляются, ведутся и хранятся только работниками  -  специалистами по кадрам, бухгалтерии, отделения социально-правовой и методической работы,   специалистом по охране труда, либо назначается приказом директора.</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2.10. Работники п. 2.9 подписывают обязательства о неразглашении персональных данных; в противном случае, до обработки ПД работников и получателей соцуслу, не допускаются.</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2.11. Допуск к документам, содержащим ПД работников и получателей соцуслуг внутри организации осуществляется на основании Регламента допуска работников к обработке персональных данных.</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2.12. Передача ПД по запросам третьих лиц, если такая передача прямо не предусмотрена законодательством РФ, допускается исключительно с согласия работника на обработку его персональных данных в части их предоставления или согласия на распространение персональных данных.</w:t>
      </w:r>
    </w:p>
    <w:p w:rsidR="00A51A7C"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2.13. Передача информации, содержащей сведения о ПД работников и получателей соцуслуг, по телефону</w:t>
      </w:r>
      <w:r w:rsidRPr="00F30E55">
        <w:rPr>
          <w:rFonts w:cstheme="minorHAnsi"/>
          <w:color w:val="000000"/>
          <w:sz w:val="24"/>
          <w:szCs w:val="24"/>
        </w:rPr>
        <w:t> </w:t>
      </w:r>
      <w:r w:rsidRPr="00F30E55">
        <w:rPr>
          <w:rFonts w:cstheme="minorHAnsi"/>
          <w:color w:val="000000"/>
          <w:sz w:val="24"/>
          <w:szCs w:val="24"/>
          <w:lang w:val="ru-RU"/>
        </w:rPr>
        <w:t>в связи с невозможностью идентификации лица, запрашивающего информацию, запрещается.</w:t>
      </w:r>
    </w:p>
    <w:p w:rsidR="00390B7F" w:rsidRPr="00F30E55" w:rsidRDefault="00390B7F" w:rsidP="00A51A7C">
      <w:pPr>
        <w:spacing w:before="0" w:beforeAutospacing="0" w:after="0" w:afterAutospacing="0"/>
        <w:jc w:val="both"/>
        <w:rPr>
          <w:rFonts w:cstheme="minorHAnsi"/>
          <w:color w:val="000000"/>
          <w:sz w:val="24"/>
          <w:szCs w:val="24"/>
          <w:lang w:val="ru-RU"/>
        </w:rPr>
      </w:pPr>
      <w:r w:rsidRPr="00931F53">
        <w:rPr>
          <w:rFonts w:cstheme="minorHAnsi"/>
          <w:color w:val="000000"/>
          <w:sz w:val="24"/>
          <w:szCs w:val="24"/>
          <w:lang w:val="ru-RU"/>
        </w:rPr>
        <w:t>2.14. Всем работникам организации запрещается раз</w:t>
      </w:r>
      <w:r w:rsidR="00931F53" w:rsidRPr="00931F53">
        <w:rPr>
          <w:rFonts w:cstheme="minorHAnsi"/>
          <w:color w:val="000000"/>
          <w:sz w:val="24"/>
          <w:szCs w:val="24"/>
          <w:lang w:val="ru-RU"/>
        </w:rPr>
        <w:t xml:space="preserve">глашение персональных данных, </w:t>
      </w:r>
      <w:r w:rsidRPr="00931F53">
        <w:rPr>
          <w:rFonts w:cstheme="minorHAnsi"/>
          <w:color w:val="000000"/>
          <w:sz w:val="24"/>
          <w:szCs w:val="24"/>
          <w:lang w:val="ru-RU"/>
        </w:rPr>
        <w:t xml:space="preserve"> фото, видео съем</w:t>
      </w:r>
      <w:r w:rsidR="00931F53" w:rsidRPr="00931F53">
        <w:rPr>
          <w:rFonts w:cstheme="minorHAnsi"/>
          <w:color w:val="000000"/>
          <w:sz w:val="24"/>
          <w:szCs w:val="24"/>
          <w:lang w:val="ru-RU"/>
        </w:rPr>
        <w:t>ок</w:t>
      </w:r>
      <w:r w:rsidRPr="00931F53">
        <w:rPr>
          <w:rFonts w:cstheme="minorHAnsi"/>
          <w:color w:val="000000"/>
          <w:sz w:val="24"/>
          <w:szCs w:val="24"/>
          <w:lang w:val="ru-RU"/>
        </w:rPr>
        <w:t>, в т.ч. во время планерок, совеща</w:t>
      </w:r>
      <w:r w:rsidR="00931F53" w:rsidRPr="00931F53">
        <w:rPr>
          <w:rFonts w:cstheme="minorHAnsi"/>
          <w:color w:val="000000"/>
          <w:sz w:val="24"/>
          <w:szCs w:val="24"/>
          <w:lang w:val="ru-RU"/>
        </w:rPr>
        <w:t xml:space="preserve">ний и других </w:t>
      </w:r>
      <w:r w:rsidRPr="00931F53">
        <w:rPr>
          <w:rFonts w:cstheme="minorHAnsi"/>
          <w:color w:val="000000"/>
          <w:sz w:val="24"/>
          <w:szCs w:val="24"/>
          <w:lang w:val="ru-RU"/>
        </w:rPr>
        <w:t xml:space="preserve">общественных </w:t>
      </w:r>
      <w:r w:rsidR="00931F53" w:rsidRPr="00931F53">
        <w:rPr>
          <w:rFonts w:cstheme="minorHAnsi"/>
          <w:color w:val="000000"/>
          <w:sz w:val="24"/>
          <w:szCs w:val="24"/>
          <w:lang w:val="ru-RU"/>
        </w:rPr>
        <w:t xml:space="preserve">мероприятий, </w:t>
      </w:r>
      <w:r w:rsidRPr="00931F53">
        <w:rPr>
          <w:rFonts w:cstheme="minorHAnsi"/>
          <w:color w:val="000000"/>
          <w:sz w:val="24"/>
          <w:szCs w:val="24"/>
          <w:lang w:val="ru-RU"/>
        </w:rPr>
        <w:t xml:space="preserve"> без согласован</w:t>
      </w:r>
      <w:r w:rsidR="00931F53" w:rsidRPr="00931F53">
        <w:rPr>
          <w:rFonts w:cstheme="minorHAnsi"/>
          <w:color w:val="000000"/>
          <w:sz w:val="24"/>
          <w:szCs w:val="24"/>
          <w:lang w:val="ru-RU"/>
        </w:rPr>
        <w:t>ия с руководителем организации.</w:t>
      </w:r>
    </w:p>
    <w:p w:rsidR="00A51A7C" w:rsidRPr="00F30E55" w:rsidRDefault="00A51A7C" w:rsidP="00A51A7C">
      <w:pPr>
        <w:spacing w:before="0" w:beforeAutospacing="0" w:after="0" w:afterAutospacing="0"/>
        <w:jc w:val="both"/>
        <w:rPr>
          <w:rFonts w:cstheme="minorHAnsi"/>
          <w:color w:val="000000"/>
          <w:sz w:val="24"/>
          <w:szCs w:val="24"/>
          <w:lang w:val="ru-RU"/>
        </w:rPr>
      </w:pPr>
    </w:p>
    <w:p w:rsidR="00A51A7C" w:rsidRPr="00F30E55" w:rsidRDefault="00A51A7C" w:rsidP="00A51A7C">
      <w:pPr>
        <w:pStyle w:val="a3"/>
        <w:numPr>
          <w:ilvl w:val="0"/>
          <w:numId w:val="7"/>
        </w:numPr>
        <w:spacing w:after="0"/>
        <w:jc w:val="center"/>
        <w:rPr>
          <w:rFonts w:asciiTheme="minorHAnsi" w:hAnsiTheme="minorHAnsi" w:cstheme="minorHAnsi"/>
          <w:b/>
          <w:bCs/>
          <w:color w:val="000000"/>
          <w:sz w:val="24"/>
          <w:szCs w:val="24"/>
        </w:rPr>
      </w:pPr>
      <w:r w:rsidRPr="00F30E55">
        <w:rPr>
          <w:rFonts w:asciiTheme="minorHAnsi" w:hAnsiTheme="minorHAnsi" w:cstheme="minorHAnsi"/>
          <w:b/>
          <w:bCs/>
          <w:color w:val="000000"/>
          <w:sz w:val="24"/>
          <w:szCs w:val="24"/>
        </w:rPr>
        <w:t>Гарантии конфиденциальности персональных данных</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3.1. Все работники организации,</w:t>
      </w:r>
      <w:r w:rsidRPr="00F30E55">
        <w:rPr>
          <w:rFonts w:cstheme="minorHAnsi"/>
          <w:color w:val="000000"/>
          <w:sz w:val="24"/>
          <w:szCs w:val="24"/>
        </w:rPr>
        <w:t> </w:t>
      </w:r>
      <w:r w:rsidRPr="00F30E55">
        <w:rPr>
          <w:rFonts w:cstheme="minorHAnsi"/>
          <w:color w:val="000000"/>
          <w:sz w:val="24"/>
          <w:szCs w:val="24"/>
          <w:lang w:val="ru-RU"/>
        </w:rPr>
        <w:t>осуществляющие обработку ПД, обязаны хранить тайну о сведениях, содержащих ПД, в соответствии с Положением, требованиями законодательства РФ.</w:t>
      </w:r>
    </w:p>
    <w:p w:rsidR="00A51A7C" w:rsidRPr="00F30E55"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3.2. Работник вправе требовать полную информацию о своих персональных данных, об их обработке, использовании и хранении.</w:t>
      </w:r>
    </w:p>
    <w:p w:rsidR="007C122D"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3.3.</w:t>
      </w:r>
      <w:r w:rsidRPr="00F30E55">
        <w:rPr>
          <w:rFonts w:cstheme="minorHAnsi"/>
          <w:color w:val="000000"/>
          <w:sz w:val="24"/>
          <w:szCs w:val="24"/>
        </w:rPr>
        <w:t> </w:t>
      </w:r>
      <w:r w:rsidRPr="00F30E55">
        <w:rPr>
          <w:rFonts w:cstheme="minorHAnsi"/>
          <w:color w:val="000000"/>
          <w:sz w:val="24"/>
          <w:szCs w:val="24"/>
          <w:lang w:val="ru-RU"/>
        </w:rPr>
        <w:t xml:space="preserve">Лица, виновные в нарушении норм, регулирующих получение, обработку и защиту </w:t>
      </w:r>
    </w:p>
    <w:p w:rsidR="00A51A7C" w:rsidRDefault="00A51A7C" w:rsidP="00A51A7C">
      <w:pPr>
        <w:spacing w:before="0" w:beforeAutospacing="0" w:after="0" w:afterAutospacing="0"/>
        <w:jc w:val="both"/>
        <w:rPr>
          <w:rFonts w:cstheme="minorHAnsi"/>
          <w:color w:val="000000"/>
          <w:sz w:val="24"/>
          <w:szCs w:val="24"/>
          <w:lang w:val="ru-RU"/>
        </w:rPr>
      </w:pPr>
      <w:r w:rsidRPr="00F30E55">
        <w:rPr>
          <w:rFonts w:cstheme="minorHAnsi"/>
          <w:color w:val="000000"/>
          <w:sz w:val="24"/>
          <w:szCs w:val="24"/>
          <w:lang w:val="ru-RU"/>
        </w:rPr>
        <w:t>ПД работников и получателей соцуслуг, несут дисциплинарную, административную, гражданско-правовую или уголовную ответственность в соответствии с</w:t>
      </w:r>
      <w:r w:rsidRPr="00F30E55">
        <w:rPr>
          <w:rFonts w:cstheme="minorHAnsi"/>
          <w:color w:val="000000"/>
          <w:sz w:val="24"/>
          <w:szCs w:val="24"/>
        </w:rPr>
        <w:t> </w:t>
      </w:r>
      <w:r w:rsidRPr="00F30E55">
        <w:rPr>
          <w:rFonts w:cstheme="minorHAnsi"/>
          <w:color w:val="000000"/>
          <w:sz w:val="24"/>
          <w:szCs w:val="24"/>
          <w:lang w:val="ru-RU"/>
        </w:rPr>
        <w:t>законодательством.</w:t>
      </w: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Default="000D7D8C" w:rsidP="00A51A7C">
      <w:pPr>
        <w:spacing w:before="0" w:beforeAutospacing="0" w:after="0" w:afterAutospacing="0"/>
        <w:jc w:val="both"/>
        <w:rPr>
          <w:rFonts w:cstheme="minorHAnsi"/>
          <w:color w:val="000000"/>
          <w:sz w:val="24"/>
          <w:szCs w:val="24"/>
          <w:lang w:val="ru-RU"/>
        </w:rPr>
      </w:pPr>
    </w:p>
    <w:p w:rsidR="000D7D8C" w:rsidRPr="00F30E55" w:rsidRDefault="000D7D8C" w:rsidP="00A51A7C">
      <w:pPr>
        <w:spacing w:before="0" w:beforeAutospacing="0" w:after="0" w:afterAutospacing="0"/>
        <w:jc w:val="both"/>
        <w:rPr>
          <w:rFonts w:cstheme="minorHAnsi"/>
          <w:color w:val="000000"/>
          <w:sz w:val="24"/>
          <w:szCs w:val="24"/>
          <w:lang w:val="ru-RU"/>
        </w:rPr>
      </w:pPr>
    </w:p>
    <w:p w:rsidR="00A51A7C" w:rsidRPr="00F30E55" w:rsidRDefault="00A51A7C" w:rsidP="00A51A7C">
      <w:pPr>
        <w:spacing w:before="0" w:beforeAutospacing="0" w:after="0" w:afterAutospacing="0"/>
        <w:rPr>
          <w:rFonts w:cstheme="minorHAnsi"/>
          <w:color w:val="000000"/>
          <w:sz w:val="24"/>
          <w:szCs w:val="24"/>
          <w:lang w:val="ru-RU"/>
        </w:rPr>
      </w:pPr>
    </w:p>
    <w:p w:rsidR="009537F8" w:rsidRPr="00F30E55" w:rsidRDefault="009537F8" w:rsidP="009537F8">
      <w:pPr>
        <w:spacing w:before="0" w:beforeAutospacing="0" w:after="0" w:afterAutospacing="0"/>
        <w:rPr>
          <w:rFonts w:cstheme="minorHAnsi"/>
          <w:sz w:val="24"/>
          <w:szCs w:val="24"/>
          <w:lang w:val="ru-RU"/>
        </w:rPr>
      </w:pPr>
    </w:p>
    <w:p w:rsidR="007C122D" w:rsidRDefault="007C122D" w:rsidP="001D1A37">
      <w:pPr>
        <w:spacing w:before="0" w:beforeAutospacing="0" w:after="0" w:afterAutospacing="0"/>
        <w:jc w:val="right"/>
        <w:rPr>
          <w:rFonts w:cstheme="minorHAnsi"/>
          <w:sz w:val="24"/>
          <w:szCs w:val="24"/>
          <w:lang w:val="ru-RU"/>
        </w:rPr>
      </w:pPr>
    </w:p>
    <w:tbl>
      <w:tblPr>
        <w:tblW w:w="9402" w:type="dxa"/>
        <w:tblCellMar>
          <w:top w:w="15" w:type="dxa"/>
          <w:left w:w="15" w:type="dxa"/>
          <w:bottom w:w="15" w:type="dxa"/>
          <w:right w:w="15" w:type="dxa"/>
        </w:tblCellMar>
        <w:tblLook w:val="0600"/>
      </w:tblPr>
      <w:tblGrid>
        <w:gridCol w:w="9402"/>
      </w:tblGrid>
      <w:tr w:rsidR="00BC5442" w:rsidRPr="00F30E55" w:rsidTr="00801574">
        <w:tc>
          <w:tcPr>
            <w:tcW w:w="3373" w:type="dxa"/>
            <w:tcMar>
              <w:top w:w="75" w:type="dxa"/>
              <w:left w:w="75" w:type="dxa"/>
              <w:bottom w:w="75" w:type="dxa"/>
              <w:right w:w="75" w:type="dxa"/>
            </w:tcMar>
          </w:tcPr>
          <w:p w:rsidR="00BC5442" w:rsidRDefault="00BC5442" w:rsidP="00801574">
            <w:pPr>
              <w:spacing w:before="0" w:beforeAutospacing="0" w:after="0" w:afterAutospacing="0"/>
              <w:jc w:val="right"/>
              <w:rPr>
                <w:rFonts w:cstheme="minorHAnsi"/>
                <w:sz w:val="24"/>
                <w:szCs w:val="24"/>
                <w:lang w:val="ru-RU"/>
              </w:rPr>
            </w:pPr>
            <w:r w:rsidRPr="00F30E55">
              <w:rPr>
                <w:rFonts w:cstheme="minorHAnsi"/>
                <w:color w:val="000000"/>
                <w:sz w:val="24"/>
                <w:szCs w:val="24"/>
                <w:lang w:val="ru-RU"/>
              </w:rPr>
              <w:t>УТВЕРЖД</w:t>
            </w:r>
            <w:r>
              <w:rPr>
                <w:rFonts w:cstheme="minorHAnsi"/>
                <w:color w:val="000000"/>
                <w:sz w:val="24"/>
                <w:szCs w:val="24"/>
                <w:lang w:val="ru-RU"/>
              </w:rPr>
              <w:t>ЕНО</w:t>
            </w:r>
            <w:r w:rsidRPr="00F30E55">
              <w:rPr>
                <w:rFonts w:cstheme="minorHAnsi"/>
                <w:sz w:val="24"/>
                <w:szCs w:val="24"/>
                <w:lang w:val="ru-RU"/>
              </w:rPr>
              <w:br/>
              <w:t xml:space="preserve"> приказ</w:t>
            </w:r>
            <w:r>
              <w:rPr>
                <w:rFonts w:cstheme="minorHAnsi"/>
                <w:sz w:val="24"/>
                <w:szCs w:val="24"/>
                <w:lang w:val="ru-RU"/>
              </w:rPr>
              <w:t>ом</w:t>
            </w:r>
            <w:r w:rsidRPr="00F30E55">
              <w:rPr>
                <w:rFonts w:cstheme="minorHAnsi"/>
                <w:sz w:val="24"/>
                <w:szCs w:val="24"/>
                <w:lang w:val="ru-RU"/>
              </w:rPr>
              <w:t xml:space="preserve"> БУ ВО «ВОГЦ»</w:t>
            </w:r>
          </w:p>
          <w:p w:rsidR="00BC5442" w:rsidRPr="00F30E55" w:rsidRDefault="00BC5442" w:rsidP="00801574">
            <w:pPr>
              <w:spacing w:before="0" w:beforeAutospacing="0" w:after="0" w:afterAutospacing="0"/>
              <w:jc w:val="right"/>
              <w:rPr>
                <w:rFonts w:cstheme="minorHAnsi"/>
                <w:sz w:val="24"/>
                <w:szCs w:val="24"/>
                <w:lang w:val="ru-RU"/>
              </w:rPr>
            </w:pPr>
            <w:r w:rsidRPr="00F30E55">
              <w:rPr>
                <w:rFonts w:cstheme="minorHAnsi"/>
                <w:sz w:val="24"/>
                <w:szCs w:val="24"/>
                <w:lang w:val="ru-RU"/>
              </w:rPr>
              <w:t xml:space="preserve"> от</w:t>
            </w:r>
            <w:r>
              <w:rPr>
                <w:rFonts w:cstheme="minorHAnsi"/>
                <w:sz w:val="24"/>
                <w:szCs w:val="24"/>
                <w:lang w:val="ru-RU"/>
              </w:rPr>
              <w:t xml:space="preserve"> 29.02.2024</w:t>
            </w:r>
            <w:r w:rsidRPr="00F30E55">
              <w:rPr>
                <w:rFonts w:cstheme="minorHAnsi"/>
                <w:sz w:val="24"/>
                <w:szCs w:val="24"/>
                <w:lang w:val="ru-RU"/>
              </w:rPr>
              <w:t xml:space="preserve"> №</w:t>
            </w:r>
            <w:r>
              <w:rPr>
                <w:rFonts w:cstheme="minorHAnsi"/>
                <w:sz w:val="24"/>
                <w:szCs w:val="24"/>
                <w:lang w:val="ru-RU"/>
              </w:rPr>
              <w:t>97/ОД</w:t>
            </w:r>
          </w:p>
          <w:p w:rsidR="00BC5442" w:rsidRPr="00F30E55" w:rsidRDefault="00BC5442" w:rsidP="00801574">
            <w:pPr>
              <w:spacing w:before="0" w:beforeAutospacing="0" w:after="0" w:afterAutospacing="0"/>
              <w:jc w:val="right"/>
              <w:rPr>
                <w:rFonts w:cstheme="minorHAnsi"/>
                <w:sz w:val="24"/>
                <w:szCs w:val="24"/>
                <w:lang w:val="ru-RU"/>
              </w:rPr>
            </w:pPr>
          </w:p>
          <w:p w:rsidR="00BC5442" w:rsidRPr="00F30E55" w:rsidRDefault="00BC5442" w:rsidP="00801574">
            <w:pPr>
              <w:spacing w:before="0" w:beforeAutospacing="0" w:after="0" w:afterAutospacing="0"/>
              <w:rPr>
                <w:rFonts w:cstheme="minorHAnsi"/>
                <w:color w:val="000000"/>
                <w:sz w:val="24"/>
                <w:szCs w:val="24"/>
                <w:lang w:val="ru-RU"/>
              </w:rPr>
            </w:pPr>
          </w:p>
        </w:tc>
      </w:tr>
    </w:tbl>
    <w:p w:rsidR="009537F8" w:rsidRPr="00F30E55" w:rsidRDefault="009537F8" w:rsidP="009537F8">
      <w:pPr>
        <w:spacing w:before="0" w:beforeAutospacing="0" w:after="0" w:afterAutospacing="0"/>
        <w:rPr>
          <w:rFonts w:cstheme="minorHAnsi"/>
          <w:sz w:val="24"/>
          <w:szCs w:val="24"/>
          <w:lang w:val="ru-RU"/>
        </w:rPr>
      </w:pPr>
    </w:p>
    <w:p w:rsidR="00842A44" w:rsidRPr="00F30E55" w:rsidRDefault="001D1A37" w:rsidP="001D1A37">
      <w:pPr>
        <w:spacing w:before="0" w:beforeAutospacing="0" w:after="0" w:afterAutospacing="0"/>
        <w:jc w:val="center"/>
        <w:rPr>
          <w:rFonts w:cstheme="minorHAnsi"/>
          <w:sz w:val="24"/>
          <w:szCs w:val="24"/>
          <w:lang w:val="ru-RU"/>
        </w:rPr>
      </w:pPr>
      <w:r w:rsidRPr="00F30E55">
        <w:rPr>
          <w:rFonts w:cstheme="minorHAnsi"/>
          <w:sz w:val="24"/>
          <w:szCs w:val="24"/>
          <w:lang w:val="ru-RU"/>
        </w:rPr>
        <w:t xml:space="preserve">Перечень должностей, </w:t>
      </w:r>
    </w:p>
    <w:p w:rsidR="001D1A37" w:rsidRPr="00F30E55" w:rsidRDefault="001D1A37" w:rsidP="001D1A37">
      <w:pPr>
        <w:spacing w:before="0" w:beforeAutospacing="0" w:after="0" w:afterAutospacing="0"/>
        <w:jc w:val="center"/>
        <w:rPr>
          <w:rFonts w:cstheme="minorHAnsi"/>
          <w:sz w:val="24"/>
          <w:szCs w:val="24"/>
          <w:lang w:val="ru-RU"/>
        </w:rPr>
      </w:pPr>
      <w:r w:rsidRPr="00F30E55">
        <w:rPr>
          <w:rFonts w:cstheme="minorHAnsi"/>
          <w:sz w:val="24"/>
          <w:szCs w:val="24"/>
          <w:lang w:val="ru-RU"/>
        </w:rPr>
        <w:t>допущенных к работе с персональными данными</w:t>
      </w:r>
      <w:r w:rsidR="00142304" w:rsidRPr="00F30E55">
        <w:rPr>
          <w:rFonts w:cstheme="minorHAnsi"/>
          <w:sz w:val="24"/>
          <w:szCs w:val="24"/>
          <w:lang w:val="ru-RU"/>
        </w:rPr>
        <w:t xml:space="preserve"> (ПД)</w:t>
      </w:r>
      <w:r w:rsidRPr="00F30E55">
        <w:rPr>
          <w:rFonts w:cstheme="minorHAnsi"/>
          <w:sz w:val="24"/>
          <w:szCs w:val="24"/>
          <w:lang w:val="ru-RU"/>
        </w:rPr>
        <w:t xml:space="preserve"> работник</w:t>
      </w:r>
      <w:r w:rsidR="00536992" w:rsidRPr="00F30E55">
        <w:rPr>
          <w:rFonts w:cstheme="minorHAnsi"/>
          <w:sz w:val="24"/>
          <w:szCs w:val="24"/>
          <w:lang w:val="ru-RU"/>
        </w:rPr>
        <w:t>ов и получателей соцуслуг</w:t>
      </w:r>
      <w:r w:rsidRPr="00F30E55">
        <w:rPr>
          <w:rFonts w:cstheme="minorHAnsi"/>
          <w:sz w:val="24"/>
          <w:szCs w:val="24"/>
          <w:lang w:val="ru-RU"/>
        </w:rPr>
        <w:t xml:space="preserve"> с определением полноты допуска</w:t>
      </w:r>
    </w:p>
    <w:p w:rsidR="00142304" w:rsidRPr="00F30E55" w:rsidRDefault="00142304" w:rsidP="001D1A37">
      <w:pPr>
        <w:spacing w:before="0" w:beforeAutospacing="0" w:after="0" w:afterAutospacing="0"/>
        <w:jc w:val="center"/>
        <w:rPr>
          <w:rFonts w:cstheme="minorHAnsi"/>
          <w:sz w:val="24"/>
          <w:szCs w:val="24"/>
          <w:lang w:val="ru-RU"/>
        </w:rPr>
      </w:pPr>
    </w:p>
    <w:p w:rsidR="00536992" w:rsidRPr="00F30E55" w:rsidRDefault="00536992" w:rsidP="001B74B9">
      <w:pPr>
        <w:pStyle w:val="a3"/>
        <w:numPr>
          <w:ilvl w:val="2"/>
          <w:numId w:val="3"/>
        </w:numPr>
        <w:spacing w:after="0"/>
        <w:ind w:left="142" w:hanging="142"/>
        <w:rPr>
          <w:rFonts w:asciiTheme="minorHAnsi" w:hAnsiTheme="minorHAnsi" w:cstheme="minorHAnsi"/>
          <w:sz w:val="24"/>
          <w:szCs w:val="24"/>
        </w:rPr>
      </w:pPr>
      <w:r w:rsidRPr="00F30E55">
        <w:rPr>
          <w:rFonts w:asciiTheme="minorHAnsi" w:hAnsiTheme="minorHAnsi" w:cstheme="minorHAnsi"/>
          <w:sz w:val="24"/>
          <w:szCs w:val="24"/>
        </w:rPr>
        <w:t>Директор</w:t>
      </w:r>
      <w:r w:rsidR="00142304" w:rsidRPr="00F30E55">
        <w:rPr>
          <w:rFonts w:asciiTheme="minorHAnsi" w:hAnsiTheme="minorHAnsi" w:cstheme="minorHAnsi"/>
          <w:sz w:val="24"/>
          <w:szCs w:val="24"/>
        </w:rPr>
        <w:t>, доступ без ограничений</w:t>
      </w:r>
    </w:p>
    <w:p w:rsidR="00142304" w:rsidRPr="00F30E55" w:rsidRDefault="00536992" w:rsidP="00142304">
      <w:pPr>
        <w:pStyle w:val="a3"/>
        <w:numPr>
          <w:ilvl w:val="2"/>
          <w:numId w:val="3"/>
        </w:numPr>
        <w:spacing w:after="0"/>
        <w:ind w:left="142" w:hanging="142"/>
        <w:rPr>
          <w:rFonts w:asciiTheme="minorHAnsi" w:hAnsiTheme="minorHAnsi" w:cstheme="minorHAnsi"/>
          <w:sz w:val="24"/>
          <w:szCs w:val="24"/>
        </w:rPr>
      </w:pPr>
      <w:r w:rsidRPr="00F30E55">
        <w:rPr>
          <w:rFonts w:asciiTheme="minorHAnsi" w:hAnsiTheme="minorHAnsi" w:cstheme="minorHAnsi"/>
          <w:sz w:val="24"/>
          <w:szCs w:val="24"/>
        </w:rPr>
        <w:t>Заместитель директора</w:t>
      </w:r>
      <w:r w:rsidR="00142304" w:rsidRPr="00F30E55">
        <w:rPr>
          <w:rFonts w:asciiTheme="minorHAnsi" w:hAnsiTheme="minorHAnsi" w:cstheme="minorHAnsi"/>
          <w:sz w:val="24"/>
          <w:szCs w:val="24"/>
        </w:rPr>
        <w:t xml:space="preserve">, </w:t>
      </w:r>
      <w:r w:rsidRPr="00F30E55">
        <w:rPr>
          <w:rFonts w:asciiTheme="minorHAnsi" w:hAnsiTheme="minorHAnsi" w:cstheme="minorHAnsi"/>
          <w:sz w:val="24"/>
          <w:szCs w:val="24"/>
        </w:rPr>
        <w:t xml:space="preserve"> </w:t>
      </w:r>
      <w:r w:rsidR="00142304" w:rsidRPr="00F30E55">
        <w:rPr>
          <w:rFonts w:asciiTheme="minorHAnsi" w:hAnsiTheme="minorHAnsi" w:cstheme="minorHAnsi"/>
          <w:sz w:val="24"/>
          <w:szCs w:val="24"/>
        </w:rPr>
        <w:t>доступ без ограничений</w:t>
      </w:r>
    </w:p>
    <w:p w:rsidR="00142304" w:rsidRPr="00F30E55" w:rsidRDefault="001B74B9" w:rsidP="00142304">
      <w:pPr>
        <w:pStyle w:val="a3"/>
        <w:numPr>
          <w:ilvl w:val="2"/>
          <w:numId w:val="3"/>
        </w:numPr>
        <w:spacing w:after="0"/>
        <w:ind w:left="142" w:hanging="142"/>
        <w:rPr>
          <w:rFonts w:asciiTheme="minorHAnsi" w:hAnsiTheme="minorHAnsi" w:cstheme="minorHAnsi"/>
          <w:sz w:val="24"/>
          <w:szCs w:val="24"/>
        </w:rPr>
      </w:pPr>
      <w:r w:rsidRPr="00F30E55">
        <w:rPr>
          <w:rFonts w:asciiTheme="minorHAnsi" w:hAnsiTheme="minorHAnsi" w:cstheme="minorHAnsi"/>
          <w:sz w:val="24"/>
          <w:szCs w:val="24"/>
        </w:rPr>
        <w:t>Заместитель директора по общим вопросам</w:t>
      </w:r>
      <w:r w:rsidR="00142304" w:rsidRPr="00F30E55">
        <w:rPr>
          <w:rFonts w:asciiTheme="minorHAnsi" w:hAnsiTheme="minorHAnsi" w:cstheme="minorHAnsi"/>
          <w:sz w:val="24"/>
          <w:szCs w:val="24"/>
        </w:rPr>
        <w:t>, доступ без ограничений</w:t>
      </w:r>
    </w:p>
    <w:p w:rsidR="00142304" w:rsidRPr="00F30E55" w:rsidRDefault="001B74B9" w:rsidP="00142304">
      <w:pPr>
        <w:pStyle w:val="a3"/>
        <w:numPr>
          <w:ilvl w:val="2"/>
          <w:numId w:val="3"/>
        </w:numPr>
        <w:spacing w:after="0"/>
        <w:ind w:left="142" w:hanging="142"/>
        <w:rPr>
          <w:rFonts w:asciiTheme="minorHAnsi" w:hAnsiTheme="minorHAnsi" w:cstheme="minorHAnsi"/>
          <w:sz w:val="24"/>
          <w:szCs w:val="24"/>
        </w:rPr>
      </w:pPr>
      <w:r w:rsidRPr="00F30E55">
        <w:rPr>
          <w:rFonts w:asciiTheme="minorHAnsi" w:hAnsiTheme="minorHAnsi" w:cstheme="minorHAnsi"/>
          <w:sz w:val="24"/>
          <w:szCs w:val="24"/>
        </w:rPr>
        <w:t>Заместитель директора по медицинской части</w:t>
      </w:r>
      <w:r w:rsidR="00142304" w:rsidRPr="00F30E55">
        <w:rPr>
          <w:rFonts w:asciiTheme="minorHAnsi" w:hAnsiTheme="minorHAnsi" w:cstheme="minorHAnsi"/>
          <w:sz w:val="24"/>
          <w:szCs w:val="24"/>
        </w:rPr>
        <w:t>, доступ без ограничений</w:t>
      </w:r>
    </w:p>
    <w:p w:rsidR="00142304" w:rsidRPr="00F30E55" w:rsidRDefault="003A5B25" w:rsidP="00142304">
      <w:pPr>
        <w:pStyle w:val="a3"/>
        <w:numPr>
          <w:ilvl w:val="2"/>
          <w:numId w:val="3"/>
        </w:numPr>
        <w:spacing w:after="0"/>
        <w:ind w:left="142" w:hanging="142"/>
        <w:rPr>
          <w:rFonts w:asciiTheme="minorHAnsi" w:hAnsiTheme="minorHAnsi" w:cstheme="minorHAnsi"/>
          <w:sz w:val="24"/>
          <w:szCs w:val="24"/>
        </w:rPr>
      </w:pPr>
      <w:r w:rsidRPr="00F30E55">
        <w:rPr>
          <w:rFonts w:asciiTheme="minorHAnsi" w:eastAsia="Times New Roman" w:hAnsiTheme="minorHAnsi" w:cstheme="minorHAnsi"/>
          <w:sz w:val="24"/>
          <w:szCs w:val="24"/>
          <w:lang w:eastAsia="ru-RU"/>
        </w:rPr>
        <w:t>Главный бухгалтер</w:t>
      </w:r>
      <w:r w:rsidR="00142304" w:rsidRPr="00F30E55">
        <w:rPr>
          <w:rFonts w:asciiTheme="minorHAnsi" w:eastAsia="Times New Roman" w:hAnsiTheme="minorHAnsi" w:cstheme="minorHAnsi"/>
          <w:sz w:val="24"/>
          <w:szCs w:val="24"/>
          <w:lang w:eastAsia="ru-RU"/>
        </w:rPr>
        <w:t xml:space="preserve">, </w:t>
      </w:r>
      <w:r w:rsidR="00142304" w:rsidRPr="00F30E55">
        <w:rPr>
          <w:rFonts w:asciiTheme="minorHAnsi" w:hAnsiTheme="minorHAnsi" w:cstheme="minorHAnsi"/>
          <w:sz w:val="24"/>
          <w:szCs w:val="24"/>
        </w:rPr>
        <w:t>доступ без ограничений</w:t>
      </w:r>
    </w:p>
    <w:p w:rsidR="003A5B25" w:rsidRPr="00F30E55" w:rsidRDefault="003A5B25" w:rsidP="001B74B9">
      <w:pPr>
        <w:pStyle w:val="a3"/>
        <w:numPr>
          <w:ilvl w:val="2"/>
          <w:numId w:val="3"/>
        </w:numPr>
        <w:spacing w:after="0"/>
        <w:ind w:left="142" w:hanging="142"/>
        <w:rPr>
          <w:rFonts w:asciiTheme="minorHAnsi" w:hAnsiTheme="minorHAnsi" w:cstheme="minorHAnsi"/>
          <w:sz w:val="24"/>
          <w:szCs w:val="24"/>
        </w:rPr>
      </w:pPr>
      <w:r w:rsidRPr="00F30E55">
        <w:rPr>
          <w:rFonts w:asciiTheme="minorHAnsi" w:eastAsia="Times New Roman" w:hAnsiTheme="minorHAnsi" w:cstheme="minorHAnsi"/>
          <w:bCs/>
          <w:sz w:val="24"/>
          <w:szCs w:val="24"/>
          <w:lang w:eastAsia="ru-RU"/>
        </w:rPr>
        <w:t>Руководители структурных подразделений</w:t>
      </w:r>
      <w:r w:rsidR="00142304" w:rsidRPr="00F30E55">
        <w:rPr>
          <w:rFonts w:asciiTheme="minorHAnsi" w:eastAsia="Times New Roman" w:hAnsiTheme="minorHAnsi" w:cstheme="minorHAnsi"/>
          <w:bCs/>
          <w:sz w:val="24"/>
          <w:szCs w:val="24"/>
          <w:lang w:eastAsia="ru-RU"/>
        </w:rPr>
        <w:t xml:space="preserve"> (доступ к ПД сотрудников, находящихся в подчинении и получателей соцуслуг) </w:t>
      </w:r>
      <w:r w:rsidRPr="00F30E55">
        <w:rPr>
          <w:rFonts w:asciiTheme="minorHAnsi" w:eastAsia="Times New Roman" w:hAnsiTheme="minorHAnsi" w:cstheme="minorHAnsi"/>
          <w:bCs/>
          <w:sz w:val="24"/>
          <w:szCs w:val="24"/>
          <w:lang w:eastAsia="ru-RU"/>
        </w:rPr>
        <w:t>:</w:t>
      </w:r>
    </w:p>
    <w:p w:rsidR="003A5B25" w:rsidRPr="00F30E55" w:rsidRDefault="003A5B25" w:rsidP="003A5B25">
      <w:pPr>
        <w:pStyle w:val="a3"/>
        <w:spacing w:after="0"/>
        <w:ind w:left="142"/>
        <w:rPr>
          <w:rFonts w:asciiTheme="minorHAnsi" w:eastAsia="Times New Roman" w:hAnsiTheme="minorHAnsi" w:cstheme="minorHAnsi"/>
          <w:sz w:val="24"/>
          <w:szCs w:val="24"/>
          <w:lang w:eastAsia="ru-RU"/>
        </w:rPr>
      </w:pPr>
      <w:r w:rsidRPr="00F30E55">
        <w:rPr>
          <w:rFonts w:asciiTheme="minorHAnsi" w:eastAsia="Times New Roman" w:hAnsiTheme="minorHAnsi" w:cstheme="minorHAnsi"/>
          <w:sz w:val="24"/>
          <w:szCs w:val="24"/>
          <w:lang w:eastAsia="ru-RU"/>
        </w:rPr>
        <w:t>6.1.   Заведующий  медицинским отделением 1-врач-терапевт</w:t>
      </w:r>
    </w:p>
    <w:p w:rsidR="003A5B25" w:rsidRPr="00F30E55" w:rsidRDefault="003A5B25" w:rsidP="003A5B25">
      <w:pPr>
        <w:pStyle w:val="a3"/>
        <w:spacing w:after="0"/>
        <w:ind w:left="142"/>
        <w:rPr>
          <w:rFonts w:asciiTheme="minorHAnsi" w:eastAsia="Times New Roman" w:hAnsiTheme="minorHAnsi" w:cstheme="minorHAnsi"/>
          <w:sz w:val="24"/>
          <w:szCs w:val="24"/>
          <w:lang w:eastAsia="ru-RU"/>
        </w:rPr>
      </w:pPr>
      <w:r w:rsidRPr="00F30E55">
        <w:rPr>
          <w:rFonts w:asciiTheme="minorHAnsi" w:eastAsia="Times New Roman" w:hAnsiTheme="minorHAnsi" w:cstheme="minorHAnsi"/>
          <w:sz w:val="24"/>
          <w:szCs w:val="24"/>
          <w:lang w:eastAsia="ru-RU"/>
        </w:rPr>
        <w:t>6.2.</w:t>
      </w:r>
      <w:r w:rsidRPr="00F30E55">
        <w:rPr>
          <w:rFonts w:asciiTheme="minorHAnsi" w:eastAsia="Times New Roman" w:hAnsiTheme="minorHAnsi" w:cstheme="minorHAnsi"/>
          <w:sz w:val="24"/>
          <w:szCs w:val="24"/>
          <w:lang w:eastAsia="ru-RU"/>
        </w:rPr>
        <w:tab/>
        <w:t xml:space="preserve"> Заведующий  медицинским отделением 2-врач-терапевт</w:t>
      </w:r>
    </w:p>
    <w:p w:rsidR="003A5B25" w:rsidRPr="00F30E55" w:rsidRDefault="003A5B25" w:rsidP="003A5B25">
      <w:pPr>
        <w:pStyle w:val="a3"/>
        <w:spacing w:after="0"/>
        <w:ind w:left="142"/>
        <w:rPr>
          <w:rFonts w:asciiTheme="minorHAnsi" w:eastAsia="Times New Roman" w:hAnsiTheme="minorHAnsi" w:cstheme="minorHAnsi"/>
          <w:bCs/>
          <w:sz w:val="24"/>
          <w:szCs w:val="24"/>
          <w:lang w:eastAsia="ru-RU"/>
        </w:rPr>
      </w:pPr>
      <w:r w:rsidRPr="00F30E55">
        <w:rPr>
          <w:rFonts w:asciiTheme="minorHAnsi" w:eastAsia="Times New Roman" w:hAnsiTheme="minorHAnsi" w:cstheme="minorHAnsi"/>
          <w:sz w:val="24"/>
          <w:szCs w:val="24"/>
          <w:lang w:eastAsia="ru-RU"/>
        </w:rPr>
        <w:t>6.3.</w:t>
      </w:r>
      <w:r w:rsidRPr="00F30E55">
        <w:rPr>
          <w:rFonts w:asciiTheme="minorHAnsi" w:eastAsia="Times New Roman" w:hAnsiTheme="minorHAnsi" w:cstheme="minorHAnsi"/>
          <w:sz w:val="24"/>
          <w:szCs w:val="24"/>
          <w:lang w:eastAsia="ru-RU"/>
        </w:rPr>
        <w:tab/>
        <w:t xml:space="preserve"> Заведующий  медицинским отделением</w:t>
      </w:r>
      <w:r w:rsidRPr="00F30E55">
        <w:rPr>
          <w:rFonts w:asciiTheme="minorHAnsi" w:eastAsia="Times New Roman" w:hAnsiTheme="minorHAnsi" w:cstheme="minorHAnsi"/>
          <w:bCs/>
          <w:sz w:val="24"/>
          <w:szCs w:val="24"/>
          <w:lang w:eastAsia="ru-RU"/>
        </w:rPr>
        <w:t xml:space="preserve"> 3-врач-терапевт </w:t>
      </w:r>
    </w:p>
    <w:p w:rsidR="003A5B25" w:rsidRPr="00F30E55" w:rsidRDefault="003A5B25" w:rsidP="003A5B25">
      <w:pPr>
        <w:pStyle w:val="a3"/>
        <w:spacing w:after="0"/>
        <w:ind w:left="142"/>
        <w:rPr>
          <w:rFonts w:asciiTheme="minorHAnsi" w:eastAsia="Times New Roman" w:hAnsiTheme="minorHAnsi" w:cstheme="minorHAnsi"/>
          <w:bCs/>
          <w:sz w:val="24"/>
          <w:szCs w:val="24"/>
          <w:lang w:eastAsia="ru-RU"/>
        </w:rPr>
      </w:pPr>
      <w:r w:rsidRPr="00F30E55">
        <w:rPr>
          <w:rFonts w:asciiTheme="minorHAnsi" w:eastAsia="Times New Roman" w:hAnsiTheme="minorHAnsi" w:cstheme="minorHAnsi"/>
          <w:bCs/>
          <w:sz w:val="24"/>
          <w:szCs w:val="24"/>
          <w:lang w:eastAsia="ru-RU"/>
        </w:rPr>
        <w:t>6.4.</w:t>
      </w:r>
      <w:r w:rsidRPr="00F30E55">
        <w:rPr>
          <w:rFonts w:asciiTheme="minorHAnsi" w:eastAsia="Times New Roman" w:hAnsiTheme="minorHAnsi" w:cstheme="minorHAnsi"/>
          <w:bCs/>
          <w:sz w:val="24"/>
          <w:szCs w:val="24"/>
          <w:lang w:eastAsia="ru-RU"/>
        </w:rPr>
        <w:tab/>
        <w:t xml:space="preserve">Заведующий геронтопсихиатрическим отделением "милосердия"- врач-терапевт </w:t>
      </w:r>
    </w:p>
    <w:p w:rsidR="005E5A59" w:rsidRPr="00F30E55" w:rsidRDefault="003A5B25" w:rsidP="003A5B25">
      <w:pPr>
        <w:pStyle w:val="a3"/>
        <w:spacing w:after="0"/>
        <w:ind w:left="142"/>
        <w:rPr>
          <w:rFonts w:asciiTheme="minorHAnsi" w:eastAsia="Times New Roman" w:hAnsiTheme="minorHAnsi" w:cstheme="minorHAnsi"/>
          <w:bCs/>
          <w:sz w:val="24"/>
          <w:szCs w:val="24"/>
          <w:lang w:eastAsia="ru-RU"/>
        </w:rPr>
      </w:pPr>
      <w:r w:rsidRPr="00F30E55">
        <w:rPr>
          <w:rFonts w:asciiTheme="minorHAnsi" w:eastAsia="Times New Roman" w:hAnsiTheme="minorHAnsi" w:cstheme="minorHAnsi"/>
          <w:bCs/>
          <w:sz w:val="24"/>
          <w:szCs w:val="24"/>
          <w:lang w:eastAsia="ru-RU"/>
        </w:rPr>
        <w:t>6.5.</w:t>
      </w:r>
      <w:r w:rsidRPr="00F30E55">
        <w:rPr>
          <w:rFonts w:asciiTheme="minorHAnsi" w:eastAsia="Times New Roman" w:hAnsiTheme="minorHAnsi" w:cstheme="minorHAnsi"/>
          <w:bCs/>
          <w:sz w:val="24"/>
          <w:szCs w:val="24"/>
          <w:lang w:eastAsia="ru-RU"/>
        </w:rPr>
        <w:tab/>
      </w:r>
      <w:r w:rsidR="005E5A59" w:rsidRPr="00F30E55">
        <w:rPr>
          <w:rFonts w:asciiTheme="minorHAnsi" w:eastAsia="Times New Roman" w:hAnsiTheme="minorHAnsi" w:cstheme="minorHAnsi"/>
          <w:bCs/>
          <w:sz w:val="24"/>
          <w:szCs w:val="24"/>
          <w:lang w:eastAsia="ru-RU"/>
        </w:rPr>
        <w:t xml:space="preserve">Заведующий отделением социально - правовой  и  методической  работы </w:t>
      </w:r>
    </w:p>
    <w:p w:rsidR="005E5A59" w:rsidRPr="00F30E55" w:rsidRDefault="003A5B25" w:rsidP="005E5A59">
      <w:pPr>
        <w:pStyle w:val="a3"/>
        <w:spacing w:after="0"/>
        <w:ind w:left="142"/>
        <w:jc w:val="both"/>
        <w:rPr>
          <w:rFonts w:asciiTheme="minorHAnsi" w:eastAsia="Times New Roman" w:hAnsiTheme="minorHAnsi" w:cstheme="minorHAnsi"/>
          <w:bCs/>
          <w:sz w:val="24"/>
          <w:szCs w:val="24"/>
          <w:lang w:eastAsia="ru-RU"/>
        </w:rPr>
      </w:pPr>
      <w:r w:rsidRPr="00F30E55">
        <w:rPr>
          <w:rFonts w:asciiTheme="minorHAnsi" w:eastAsia="Times New Roman" w:hAnsiTheme="minorHAnsi" w:cstheme="minorHAnsi"/>
          <w:bCs/>
          <w:sz w:val="24"/>
          <w:szCs w:val="24"/>
          <w:lang w:eastAsia="ru-RU"/>
        </w:rPr>
        <w:t>6.6.</w:t>
      </w:r>
      <w:r w:rsidRPr="00F30E55">
        <w:rPr>
          <w:rFonts w:asciiTheme="minorHAnsi" w:eastAsia="Times New Roman" w:hAnsiTheme="minorHAnsi" w:cstheme="minorHAnsi"/>
          <w:bCs/>
          <w:sz w:val="24"/>
          <w:szCs w:val="24"/>
          <w:lang w:eastAsia="ru-RU"/>
        </w:rPr>
        <w:tab/>
      </w:r>
      <w:r w:rsidR="005E5A59" w:rsidRPr="00F30E55">
        <w:rPr>
          <w:rFonts w:asciiTheme="minorHAnsi" w:eastAsia="Times New Roman" w:hAnsiTheme="minorHAnsi" w:cstheme="minorHAnsi"/>
          <w:bCs/>
          <w:sz w:val="24"/>
          <w:szCs w:val="24"/>
          <w:lang w:eastAsia="ru-RU"/>
        </w:rPr>
        <w:t xml:space="preserve">Заведующий  социально-реабилитационным  отделением – председатель первичной профсоюзной организации, доступ без ограничений </w:t>
      </w:r>
    </w:p>
    <w:p w:rsidR="003A5B25" w:rsidRPr="00F30E55" w:rsidRDefault="003A5B25" w:rsidP="003A5B25">
      <w:pPr>
        <w:pStyle w:val="a3"/>
        <w:spacing w:after="0"/>
        <w:ind w:left="142"/>
        <w:rPr>
          <w:rFonts w:asciiTheme="minorHAnsi" w:eastAsia="Times New Roman" w:hAnsiTheme="minorHAnsi" w:cstheme="minorHAnsi"/>
          <w:bCs/>
          <w:sz w:val="24"/>
          <w:szCs w:val="24"/>
          <w:lang w:eastAsia="ru-RU"/>
        </w:rPr>
      </w:pPr>
      <w:r w:rsidRPr="00F30E55">
        <w:rPr>
          <w:rFonts w:asciiTheme="minorHAnsi" w:eastAsia="Times New Roman" w:hAnsiTheme="minorHAnsi" w:cstheme="minorHAnsi"/>
          <w:bCs/>
          <w:sz w:val="24"/>
          <w:szCs w:val="24"/>
          <w:lang w:eastAsia="ru-RU"/>
        </w:rPr>
        <w:t>7.</w:t>
      </w:r>
      <w:r w:rsidRPr="00F30E55">
        <w:rPr>
          <w:rFonts w:asciiTheme="minorHAnsi" w:eastAsia="Times New Roman" w:hAnsiTheme="minorHAnsi" w:cstheme="minorHAnsi"/>
          <w:bCs/>
          <w:sz w:val="24"/>
          <w:szCs w:val="24"/>
          <w:lang w:eastAsia="ru-RU"/>
        </w:rPr>
        <w:tab/>
        <w:t>Основной персонал</w:t>
      </w:r>
    </w:p>
    <w:p w:rsidR="003A5B25" w:rsidRPr="00F30E55" w:rsidRDefault="003A5B25" w:rsidP="003A5B25">
      <w:pPr>
        <w:pStyle w:val="a3"/>
        <w:spacing w:after="0"/>
        <w:ind w:left="142"/>
        <w:rPr>
          <w:rFonts w:asciiTheme="minorHAnsi" w:eastAsia="Times New Roman" w:hAnsiTheme="minorHAnsi" w:cstheme="minorHAnsi"/>
          <w:sz w:val="24"/>
          <w:szCs w:val="24"/>
          <w:lang w:eastAsia="ru-RU"/>
        </w:rPr>
      </w:pPr>
      <w:r w:rsidRPr="00F30E55">
        <w:rPr>
          <w:rFonts w:asciiTheme="minorHAnsi" w:eastAsia="Times New Roman" w:hAnsiTheme="minorHAnsi" w:cstheme="minorHAnsi"/>
          <w:bCs/>
          <w:sz w:val="24"/>
          <w:szCs w:val="24"/>
          <w:lang w:eastAsia="ru-RU"/>
        </w:rPr>
        <w:t xml:space="preserve">7.1. </w:t>
      </w:r>
      <w:r w:rsidRPr="00F30E55">
        <w:rPr>
          <w:rFonts w:asciiTheme="minorHAnsi" w:eastAsia="Times New Roman" w:hAnsiTheme="minorHAnsi" w:cstheme="minorHAnsi"/>
          <w:sz w:val="24"/>
          <w:szCs w:val="24"/>
          <w:lang w:eastAsia="ru-RU"/>
        </w:rPr>
        <w:t>Заместитель главного бухгалтера</w:t>
      </w:r>
      <w:r w:rsidR="00142304" w:rsidRPr="00F30E55">
        <w:rPr>
          <w:rFonts w:asciiTheme="minorHAnsi" w:eastAsia="Times New Roman" w:hAnsiTheme="minorHAnsi" w:cstheme="minorHAnsi"/>
          <w:sz w:val="24"/>
          <w:szCs w:val="24"/>
          <w:lang w:eastAsia="ru-RU"/>
        </w:rPr>
        <w:t xml:space="preserve">, </w:t>
      </w:r>
      <w:r w:rsidR="00142304" w:rsidRPr="00F30E55">
        <w:rPr>
          <w:rFonts w:asciiTheme="minorHAnsi" w:hAnsiTheme="minorHAnsi" w:cstheme="minorHAnsi"/>
          <w:sz w:val="24"/>
          <w:szCs w:val="24"/>
        </w:rPr>
        <w:t>доступ без ограничений</w:t>
      </w:r>
    </w:p>
    <w:p w:rsidR="003A5B25" w:rsidRPr="00F30E55" w:rsidRDefault="003A5B25" w:rsidP="003A5B25">
      <w:pPr>
        <w:pStyle w:val="a3"/>
        <w:spacing w:after="0"/>
        <w:ind w:left="142"/>
        <w:rPr>
          <w:rFonts w:asciiTheme="minorHAnsi" w:eastAsia="Times New Roman" w:hAnsiTheme="minorHAnsi" w:cstheme="minorHAnsi"/>
          <w:sz w:val="24"/>
          <w:szCs w:val="24"/>
          <w:lang w:eastAsia="ru-RU"/>
        </w:rPr>
      </w:pPr>
      <w:r w:rsidRPr="00F30E55">
        <w:rPr>
          <w:rFonts w:asciiTheme="minorHAnsi" w:eastAsia="Times New Roman" w:hAnsiTheme="minorHAnsi" w:cstheme="minorHAnsi"/>
          <w:sz w:val="24"/>
          <w:szCs w:val="24"/>
          <w:lang w:eastAsia="ru-RU"/>
        </w:rPr>
        <w:t>7.2. Ведущий экономист</w:t>
      </w:r>
      <w:r w:rsidR="00142304" w:rsidRPr="00F30E55">
        <w:rPr>
          <w:rFonts w:asciiTheme="minorHAnsi" w:eastAsia="Times New Roman" w:hAnsiTheme="minorHAnsi" w:cstheme="minorHAnsi"/>
          <w:sz w:val="24"/>
          <w:szCs w:val="24"/>
          <w:lang w:eastAsia="ru-RU"/>
        </w:rPr>
        <w:t xml:space="preserve">,  </w:t>
      </w:r>
      <w:r w:rsidRPr="00F30E55">
        <w:rPr>
          <w:rFonts w:asciiTheme="minorHAnsi" w:eastAsia="Times New Roman" w:hAnsiTheme="minorHAnsi" w:cstheme="minorHAnsi"/>
          <w:sz w:val="24"/>
          <w:szCs w:val="24"/>
          <w:lang w:eastAsia="ru-RU"/>
        </w:rPr>
        <w:t xml:space="preserve"> </w:t>
      </w:r>
      <w:r w:rsidR="00142304" w:rsidRPr="00F30E55">
        <w:rPr>
          <w:rFonts w:asciiTheme="minorHAnsi" w:hAnsiTheme="minorHAnsi" w:cstheme="minorHAnsi"/>
          <w:sz w:val="24"/>
          <w:szCs w:val="24"/>
        </w:rPr>
        <w:t>доступ без ограничений</w:t>
      </w:r>
    </w:p>
    <w:p w:rsidR="003A5B25" w:rsidRPr="00F30E55" w:rsidRDefault="003A5B25" w:rsidP="003A5B25">
      <w:pPr>
        <w:pStyle w:val="a3"/>
        <w:spacing w:after="0"/>
        <w:ind w:left="142"/>
        <w:rPr>
          <w:rFonts w:asciiTheme="minorHAnsi" w:eastAsia="Times New Roman" w:hAnsiTheme="minorHAnsi" w:cstheme="minorHAnsi"/>
          <w:sz w:val="24"/>
          <w:szCs w:val="24"/>
          <w:lang w:eastAsia="ru-RU"/>
        </w:rPr>
      </w:pPr>
      <w:r w:rsidRPr="00F30E55">
        <w:rPr>
          <w:rFonts w:asciiTheme="minorHAnsi" w:eastAsia="Times New Roman" w:hAnsiTheme="minorHAnsi" w:cstheme="minorHAnsi"/>
          <w:sz w:val="24"/>
          <w:szCs w:val="24"/>
          <w:lang w:eastAsia="ru-RU"/>
        </w:rPr>
        <w:t>7.3. Бухгалтер (1 категория)</w:t>
      </w:r>
      <w:r w:rsidR="005802A6">
        <w:rPr>
          <w:rFonts w:asciiTheme="minorHAnsi" w:eastAsia="Times New Roman" w:hAnsiTheme="minorHAnsi" w:cstheme="minorHAnsi"/>
          <w:sz w:val="24"/>
          <w:szCs w:val="24"/>
          <w:lang w:eastAsia="ru-RU"/>
        </w:rPr>
        <w:t xml:space="preserve"> – по начислению заработной платы</w:t>
      </w:r>
      <w:r w:rsidR="00142304" w:rsidRPr="00F30E55">
        <w:rPr>
          <w:rFonts w:asciiTheme="minorHAnsi" w:eastAsia="Times New Roman" w:hAnsiTheme="minorHAnsi" w:cstheme="minorHAnsi"/>
          <w:sz w:val="24"/>
          <w:szCs w:val="24"/>
          <w:lang w:eastAsia="ru-RU"/>
        </w:rPr>
        <w:t xml:space="preserve">, </w:t>
      </w:r>
      <w:r w:rsidR="00142304" w:rsidRPr="00F30E55">
        <w:rPr>
          <w:rFonts w:asciiTheme="minorHAnsi" w:hAnsiTheme="minorHAnsi" w:cstheme="minorHAnsi"/>
          <w:sz w:val="24"/>
          <w:szCs w:val="24"/>
        </w:rPr>
        <w:t>доступ без ограничений</w:t>
      </w:r>
    </w:p>
    <w:p w:rsidR="003A5B25" w:rsidRPr="00F30E55" w:rsidRDefault="003A5B25" w:rsidP="003A5B25">
      <w:pPr>
        <w:pStyle w:val="a3"/>
        <w:spacing w:after="0"/>
        <w:ind w:left="142"/>
        <w:rPr>
          <w:rFonts w:asciiTheme="minorHAnsi" w:eastAsia="Times New Roman" w:hAnsiTheme="minorHAnsi" w:cstheme="minorHAnsi"/>
          <w:bCs/>
          <w:sz w:val="24"/>
          <w:szCs w:val="24"/>
          <w:lang w:eastAsia="ru-RU"/>
        </w:rPr>
      </w:pPr>
      <w:r w:rsidRPr="00F30E55">
        <w:rPr>
          <w:rFonts w:asciiTheme="minorHAnsi" w:eastAsia="Times New Roman" w:hAnsiTheme="minorHAnsi" w:cstheme="minorHAnsi"/>
          <w:sz w:val="24"/>
          <w:szCs w:val="24"/>
          <w:lang w:eastAsia="ru-RU"/>
        </w:rPr>
        <w:t>7.4. Специалист по охране труда</w:t>
      </w:r>
      <w:r w:rsidR="00142304" w:rsidRPr="00F30E55">
        <w:rPr>
          <w:rFonts w:asciiTheme="minorHAnsi" w:eastAsia="Times New Roman" w:hAnsiTheme="minorHAnsi" w:cstheme="minorHAnsi"/>
          <w:sz w:val="24"/>
          <w:szCs w:val="24"/>
          <w:lang w:eastAsia="ru-RU"/>
        </w:rPr>
        <w:t xml:space="preserve">, </w:t>
      </w:r>
      <w:r w:rsidRPr="00F30E55">
        <w:rPr>
          <w:rFonts w:asciiTheme="minorHAnsi" w:eastAsia="Times New Roman" w:hAnsiTheme="minorHAnsi" w:cstheme="minorHAnsi"/>
          <w:sz w:val="24"/>
          <w:szCs w:val="24"/>
          <w:lang w:eastAsia="ru-RU"/>
        </w:rPr>
        <w:t xml:space="preserve">  </w:t>
      </w:r>
      <w:r w:rsidR="00142304" w:rsidRPr="00F30E55">
        <w:rPr>
          <w:rFonts w:asciiTheme="minorHAnsi" w:hAnsiTheme="minorHAnsi" w:cstheme="minorHAnsi"/>
          <w:sz w:val="24"/>
          <w:szCs w:val="24"/>
        </w:rPr>
        <w:t xml:space="preserve">доступ </w:t>
      </w:r>
      <w:r w:rsidR="005802A6">
        <w:rPr>
          <w:rFonts w:asciiTheme="minorHAnsi" w:hAnsiTheme="minorHAnsi" w:cstheme="minorHAnsi"/>
          <w:sz w:val="24"/>
          <w:szCs w:val="24"/>
        </w:rPr>
        <w:t>ПД сотрудников (ФИО, дата рождения)</w:t>
      </w:r>
    </w:p>
    <w:p w:rsidR="003A5B25" w:rsidRPr="00F30E55" w:rsidRDefault="005802A6" w:rsidP="003A5B25">
      <w:pPr>
        <w:pStyle w:val="a3"/>
        <w:spacing w:after="0"/>
        <w:ind w:left="142"/>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7.5</w:t>
      </w:r>
      <w:r w:rsidR="003A5B25" w:rsidRPr="00F30E55">
        <w:rPr>
          <w:rFonts w:asciiTheme="minorHAnsi" w:eastAsia="Times New Roman" w:hAnsiTheme="minorHAnsi" w:cstheme="minorHAnsi"/>
          <w:sz w:val="24"/>
          <w:szCs w:val="24"/>
          <w:lang w:eastAsia="ru-RU"/>
        </w:rPr>
        <w:t>. Специалисты  по  кадрам</w:t>
      </w:r>
      <w:r w:rsidR="00142304" w:rsidRPr="00F30E55">
        <w:rPr>
          <w:rFonts w:asciiTheme="minorHAnsi" w:eastAsia="Times New Roman" w:hAnsiTheme="minorHAnsi" w:cstheme="minorHAnsi"/>
          <w:sz w:val="24"/>
          <w:szCs w:val="24"/>
          <w:lang w:eastAsia="ru-RU"/>
        </w:rPr>
        <w:t xml:space="preserve">, </w:t>
      </w:r>
      <w:r w:rsidR="00142304" w:rsidRPr="00F30E55">
        <w:rPr>
          <w:rFonts w:asciiTheme="minorHAnsi" w:hAnsiTheme="minorHAnsi" w:cstheme="minorHAnsi"/>
          <w:sz w:val="24"/>
          <w:szCs w:val="24"/>
        </w:rPr>
        <w:t>доступ без ограничений ПД работников</w:t>
      </w:r>
    </w:p>
    <w:p w:rsidR="00142304" w:rsidRPr="00F30E55" w:rsidRDefault="00142304" w:rsidP="003A5B25">
      <w:pPr>
        <w:pStyle w:val="a3"/>
        <w:spacing w:after="0"/>
        <w:ind w:left="142"/>
        <w:rPr>
          <w:rFonts w:asciiTheme="minorHAnsi" w:eastAsia="Times New Roman" w:hAnsiTheme="minorHAnsi" w:cstheme="minorHAnsi"/>
          <w:sz w:val="24"/>
          <w:szCs w:val="24"/>
          <w:lang w:eastAsia="ru-RU"/>
        </w:rPr>
      </w:pPr>
      <w:r w:rsidRPr="00F30E55">
        <w:rPr>
          <w:rFonts w:asciiTheme="minorHAnsi" w:eastAsia="Times New Roman" w:hAnsiTheme="minorHAnsi" w:cstheme="minorHAnsi"/>
          <w:sz w:val="24"/>
          <w:szCs w:val="24"/>
          <w:lang w:eastAsia="ru-RU"/>
        </w:rPr>
        <w:t>7.</w:t>
      </w:r>
      <w:r w:rsidR="005802A6">
        <w:rPr>
          <w:rFonts w:asciiTheme="minorHAnsi" w:eastAsia="Times New Roman" w:hAnsiTheme="minorHAnsi" w:cstheme="minorHAnsi"/>
          <w:sz w:val="24"/>
          <w:szCs w:val="24"/>
          <w:lang w:eastAsia="ru-RU"/>
        </w:rPr>
        <w:t>6</w:t>
      </w:r>
      <w:r w:rsidRPr="00F30E55">
        <w:rPr>
          <w:rFonts w:asciiTheme="minorHAnsi" w:eastAsia="Times New Roman" w:hAnsiTheme="minorHAnsi" w:cstheme="minorHAnsi"/>
          <w:sz w:val="24"/>
          <w:szCs w:val="24"/>
          <w:lang w:eastAsia="ru-RU"/>
        </w:rPr>
        <w:t xml:space="preserve">. Юрисконсульты, </w:t>
      </w:r>
      <w:r w:rsidRPr="00F30E55">
        <w:rPr>
          <w:rFonts w:asciiTheme="minorHAnsi" w:hAnsiTheme="minorHAnsi" w:cstheme="minorHAnsi"/>
          <w:sz w:val="24"/>
          <w:szCs w:val="24"/>
        </w:rPr>
        <w:t>доступ без ограничений</w:t>
      </w:r>
    </w:p>
    <w:p w:rsidR="00142304" w:rsidRPr="00F30E55" w:rsidRDefault="00142304" w:rsidP="003A5B25">
      <w:pPr>
        <w:pStyle w:val="a3"/>
        <w:spacing w:after="0"/>
        <w:ind w:left="142"/>
        <w:rPr>
          <w:rFonts w:asciiTheme="minorHAnsi" w:eastAsia="Times New Roman" w:hAnsiTheme="minorHAnsi" w:cstheme="minorHAnsi"/>
          <w:sz w:val="24"/>
          <w:szCs w:val="24"/>
          <w:lang w:eastAsia="ru-RU"/>
        </w:rPr>
      </w:pPr>
      <w:r w:rsidRPr="00F30E55">
        <w:rPr>
          <w:rFonts w:asciiTheme="minorHAnsi" w:eastAsia="Times New Roman" w:hAnsiTheme="minorHAnsi" w:cstheme="minorHAnsi"/>
          <w:sz w:val="24"/>
          <w:szCs w:val="24"/>
          <w:lang w:eastAsia="ru-RU"/>
        </w:rPr>
        <w:t xml:space="preserve">7.8. Секретарь,  </w:t>
      </w:r>
      <w:r w:rsidRPr="00F30E55">
        <w:rPr>
          <w:rFonts w:asciiTheme="minorHAnsi" w:hAnsiTheme="minorHAnsi" w:cstheme="minorHAnsi"/>
          <w:sz w:val="24"/>
          <w:szCs w:val="24"/>
        </w:rPr>
        <w:t>доступ без ограничений</w:t>
      </w:r>
    </w:p>
    <w:p w:rsidR="00142304" w:rsidRPr="00F30E55" w:rsidRDefault="00142304" w:rsidP="003A5B25">
      <w:pPr>
        <w:pStyle w:val="a3"/>
        <w:spacing w:after="0"/>
        <w:ind w:left="142"/>
        <w:rPr>
          <w:rFonts w:asciiTheme="minorHAnsi" w:eastAsia="Times New Roman" w:hAnsiTheme="minorHAnsi" w:cstheme="minorHAnsi"/>
          <w:bCs/>
          <w:sz w:val="24"/>
          <w:szCs w:val="24"/>
          <w:lang w:eastAsia="ru-RU"/>
        </w:rPr>
      </w:pPr>
      <w:r w:rsidRPr="00F30E55">
        <w:rPr>
          <w:rFonts w:asciiTheme="minorHAnsi" w:eastAsia="Times New Roman" w:hAnsiTheme="minorHAnsi" w:cstheme="minorHAnsi"/>
          <w:sz w:val="24"/>
          <w:szCs w:val="24"/>
          <w:lang w:eastAsia="ru-RU"/>
        </w:rPr>
        <w:t xml:space="preserve">8. </w:t>
      </w:r>
      <w:r w:rsidRPr="00F30E55">
        <w:rPr>
          <w:rFonts w:asciiTheme="minorHAnsi" w:eastAsia="Times New Roman" w:hAnsiTheme="minorHAnsi" w:cstheme="minorHAnsi"/>
          <w:bCs/>
          <w:sz w:val="24"/>
          <w:szCs w:val="24"/>
          <w:lang w:eastAsia="ru-RU"/>
        </w:rPr>
        <w:t>Медицинское обслуживание (доступ к ПД получателей соцуслуг)</w:t>
      </w:r>
      <w:r w:rsidR="006761BB" w:rsidRPr="00F30E55">
        <w:rPr>
          <w:rFonts w:asciiTheme="minorHAnsi" w:eastAsia="Times New Roman" w:hAnsiTheme="minorHAnsi" w:cstheme="minorHAnsi"/>
          <w:bCs/>
          <w:sz w:val="24"/>
          <w:szCs w:val="24"/>
          <w:lang w:eastAsia="ru-RU"/>
        </w:rPr>
        <w:t>:</w:t>
      </w:r>
    </w:p>
    <w:p w:rsidR="00142304" w:rsidRPr="00F30E55" w:rsidRDefault="006761BB" w:rsidP="006761BB">
      <w:pPr>
        <w:pStyle w:val="a3"/>
        <w:spacing w:after="0"/>
        <w:ind w:left="142"/>
        <w:jc w:val="both"/>
        <w:rPr>
          <w:rFonts w:asciiTheme="minorHAnsi" w:eastAsia="Times New Roman" w:hAnsiTheme="minorHAnsi" w:cstheme="minorHAnsi"/>
          <w:sz w:val="24"/>
          <w:szCs w:val="24"/>
          <w:lang w:eastAsia="ru-RU"/>
        </w:rPr>
      </w:pPr>
      <w:r w:rsidRPr="00F30E55">
        <w:rPr>
          <w:rFonts w:asciiTheme="minorHAnsi" w:eastAsia="Times New Roman" w:hAnsiTheme="minorHAnsi" w:cstheme="minorHAnsi"/>
          <w:sz w:val="24"/>
          <w:szCs w:val="24"/>
          <w:lang w:eastAsia="ru-RU"/>
        </w:rPr>
        <w:t>в</w:t>
      </w:r>
      <w:r w:rsidR="00142304" w:rsidRPr="00F30E55">
        <w:rPr>
          <w:rFonts w:asciiTheme="minorHAnsi" w:eastAsia="Times New Roman" w:hAnsiTheme="minorHAnsi" w:cstheme="minorHAnsi"/>
          <w:sz w:val="24"/>
          <w:szCs w:val="24"/>
          <w:lang w:eastAsia="ru-RU"/>
        </w:rPr>
        <w:t>рач-гериатр</w:t>
      </w:r>
      <w:r w:rsidRPr="00F30E55">
        <w:rPr>
          <w:rFonts w:asciiTheme="minorHAnsi" w:eastAsia="Times New Roman" w:hAnsiTheme="minorHAnsi" w:cstheme="minorHAnsi"/>
          <w:sz w:val="24"/>
          <w:szCs w:val="24"/>
          <w:lang w:eastAsia="ru-RU"/>
        </w:rPr>
        <w:t>, врач-психиатр, врач-невролог, врач ультразвуковой диагностики, врач-лаборант, старшая медицинская сестра</w:t>
      </w:r>
      <w:r w:rsidR="004514FE" w:rsidRPr="00F30E55">
        <w:rPr>
          <w:rFonts w:asciiTheme="minorHAnsi" w:eastAsia="Times New Roman" w:hAnsiTheme="minorHAnsi" w:cstheme="minorHAnsi"/>
          <w:sz w:val="24"/>
          <w:szCs w:val="24"/>
          <w:lang w:eastAsia="ru-RU"/>
        </w:rPr>
        <w:t>; медсестра диетическая</w:t>
      </w:r>
    </w:p>
    <w:p w:rsidR="006761BB" w:rsidRPr="00F30E55" w:rsidRDefault="006761BB" w:rsidP="006761BB">
      <w:pPr>
        <w:pStyle w:val="a3"/>
        <w:spacing w:after="0"/>
        <w:ind w:left="142"/>
        <w:jc w:val="both"/>
        <w:rPr>
          <w:rFonts w:asciiTheme="minorHAnsi" w:eastAsia="Times New Roman" w:hAnsiTheme="minorHAnsi" w:cstheme="minorHAnsi"/>
          <w:bCs/>
          <w:sz w:val="24"/>
          <w:szCs w:val="24"/>
          <w:lang w:eastAsia="ru-RU"/>
        </w:rPr>
      </w:pPr>
      <w:r w:rsidRPr="00F30E55">
        <w:rPr>
          <w:rFonts w:asciiTheme="minorHAnsi" w:eastAsia="Times New Roman" w:hAnsiTheme="minorHAnsi" w:cstheme="minorHAnsi"/>
          <w:sz w:val="24"/>
          <w:szCs w:val="24"/>
          <w:lang w:eastAsia="ru-RU"/>
        </w:rPr>
        <w:t xml:space="preserve">9. </w:t>
      </w:r>
      <w:r w:rsidRPr="00F30E55">
        <w:rPr>
          <w:rFonts w:asciiTheme="minorHAnsi" w:eastAsia="Times New Roman" w:hAnsiTheme="minorHAnsi" w:cstheme="minorHAnsi"/>
          <w:bCs/>
          <w:sz w:val="24"/>
          <w:szCs w:val="24"/>
          <w:lang w:eastAsia="ru-RU"/>
        </w:rPr>
        <w:t>Медицинское обслуживание для отделений 1, 2, 3, отделения геронтопсихиатрического «милосердия»:</w:t>
      </w:r>
    </w:p>
    <w:p w:rsidR="006761BB" w:rsidRPr="00F30E55" w:rsidRDefault="006761BB" w:rsidP="006761BB">
      <w:pPr>
        <w:pStyle w:val="a3"/>
        <w:spacing w:after="0"/>
        <w:ind w:left="142"/>
        <w:jc w:val="both"/>
        <w:rPr>
          <w:rFonts w:asciiTheme="minorHAnsi" w:eastAsia="Times New Roman" w:hAnsiTheme="minorHAnsi" w:cstheme="minorHAnsi"/>
          <w:bCs/>
          <w:sz w:val="24"/>
          <w:szCs w:val="24"/>
          <w:lang w:eastAsia="ru-RU"/>
        </w:rPr>
      </w:pPr>
      <w:r w:rsidRPr="00F30E55">
        <w:rPr>
          <w:rFonts w:asciiTheme="minorHAnsi" w:eastAsia="Times New Roman" w:hAnsiTheme="minorHAnsi" w:cstheme="minorHAnsi"/>
          <w:bCs/>
          <w:sz w:val="24"/>
          <w:szCs w:val="24"/>
          <w:lang w:eastAsia="ru-RU"/>
        </w:rPr>
        <w:t xml:space="preserve">9.1. </w:t>
      </w:r>
      <w:r w:rsidRPr="00F30E55">
        <w:rPr>
          <w:rFonts w:asciiTheme="minorHAnsi" w:eastAsia="Times New Roman" w:hAnsiTheme="minorHAnsi" w:cstheme="minorHAnsi"/>
          <w:sz w:val="24"/>
          <w:szCs w:val="24"/>
          <w:lang w:eastAsia="ru-RU"/>
        </w:rPr>
        <w:t xml:space="preserve">Врачи-терапевты, </w:t>
      </w:r>
      <w:r w:rsidRPr="00F30E55">
        <w:rPr>
          <w:rFonts w:asciiTheme="minorHAnsi" w:eastAsia="Times New Roman" w:hAnsiTheme="minorHAnsi" w:cstheme="minorHAnsi"/>
          <w:bCs/>
          <w:sz w:val="24"/>
          <w:szCs w:val="24"/>
          <w:lang w:eastAsia="ru-RU"/>
        </w:rPr>
        <w:t>доступ к ПД получателей соцуслуг</w:t>
      </w:r>
    </w:p>
    <w:p w:rsidR="006761BB" w:rsidRPr="00F30E55" w:rsidRDefault="006761BB" w:rsidP="006761BB">
      <w:pPr>
        <w:pStyle w:val="a3"/>
        <w:spacing w:after="0"/>
        <w:ind w:left="142"/>
        <w:jc w:val="both"/>
        <w:rPr>
          <w:rFonts w:asciiTheme="minorHAnsi" w:eastAsia="Times New Roman" w:hAnsiTheme="minorHAnsi" w:cstheme="minorHAnsi"/>
          <w:bCs/>
          <w:sz w:val="24"/>
          <w:szCs w:val="24"/>
          <w:lang w:eastAsia="ru-RU"/>
        </w:rPr>
      </w:pPr>
      <w:r w:rsidRPr="00F30E55">
        <w:rPr>
          <w:rFonts w:asciiTheme="minorHAnsi" w:eastAsia="Times New Roman" w:hAnsiTheme="minorHAnsi" w:cstheme="minorHAnsi"/>
          <w:bCs/>
          <w:sz w:val="24"/>
          <w:szCs w:val="24"/>
          <w:lang w:eastAsia="ru-RU"/>
        </w:rPr>
        <w:t xml:space="preserve">9.2. </w:t>
      </w:r>
      <w:r w:rsidRPr="00F30E55">
        <w:rPr>
          <w:rFonts w:asciiTheme="minorHAnsi" w:eastAsia="Times New Roman" w:hAnsiTheme="minorHAnsi" w:cstheme="minorHAnsi"/>
          <w:sz w:val="24"/>
          <w:szCs w:val="24"/>
          <w:lang w:eastAsia="ru-RU"/>
        </w:rPr>
        <w:t xml:space="preserve">Старшие медицинские сестры,   </w:t>
      </w:r>
      <w:r w:rsidRPr="00F30E55">
        <w:rPr>
          <w:rFonts w:asciiTheme="minorHAnsi" w:eastAsia="Times New Roman" w:hAnsiTheme="minorHAnsi" w:cstheme="minorHAnsi"/>
          <w:bCs/>
          <w:sz w:val="24"/>
          <w:szCs w:val="24"/>
          <w:lang w:eastAsia="ru-RU"/>
        </w:rPr>
        <w:t>доступ к ПД сотрудников вверенного подразделения и получателей соцуслуг</w:t>
      </w:r>
    </w:p>
    <w:p w:rsidR="006761BB" w:rsidRPr="00F30E55" w:rsidRDefault="00F02777" w:rsidP="006761BB">
      <w:pPr>
        <w:pStyle w:val="a3"/>
        <w:spacing w:after="0"/>
        <w:ind w:left="142"/>
        <w:jc w:val="both"/>
        <w:rPr>
          <w:rFonts w:asciiTheme="minorHAnsi" w:eastAsia="Times New Roman" w:hAnsiTheme="minorHAnsi" w:cstheme="minorHAnsi"/>
          <w:bCs/>
          <w:sz w:val="24"/>
          <w:szCs w:val="24"/>
          <w:lang w:eastAsia="ru-RU"/>
        </w:rPr>
      </w:pPr>
      <w:r w:rsidRPr="00F30E55">
        <w:rPr>
          <w:rFonts w:asciiTheme="minorHAnsi" w:eastAsia="Times New Roman" w:hAnsiTheme="minorHAnsi" w:cstheme="minorHAnsi"/>
          <w:bCs/>
          <w:sz w:val="24"/>
          <w:szCs w:val="24"/>
          <w:lang w:eastAsia="ru-RU"/>
        </w:rPr>
        <w:t>10. Социально-реабилитационное отделение</w:t>
      </w:r>
      <w:r w:rsidR="00717D15" w:rsidRPr="00F30E55">
        <w:rPr>
          <w:rFonts w:asciiTheme="minorHAnsi" w:eastAsia="Times New Roman" w:hAnsiTheme="minorHAnsi" w:cstheme="minorHAnsi"/>
          <w:bCs/>
          <w:sz w:val="24"/>
          <w:szCs w:val="24"/>
          <w:lang w:eastAsia="ru-RU"/>
        </w:rPr>
        <w:t>:</w:t>
      </w:r>
      <w:r w:rsidRPr="00F30E55">
        <w:rPr>
          <w:rFonts w:asciiTheme="minorHAnsi" w:eastAsia="Times New Roman" w:hAnsiTheme="minorHAnsi" w:cstheme="minorHAnsi"/>
          <w:bCs/>
          <w:sz w:val="24"/>
          <w:szCs w:val="24"/>
          <w:lang w:eastAsia="ru-RU"/>
        </w:rPr>
        <w:t xml:space="preserve"> </w:t>
      </w:r>
    </w:p>
    <w:p w:rsidR="00717D15" w:rsidRPr="00F30E55" w:rsidRDefault="00717D15" w:rsidP="006761BB">
      <w:pPr>
        <w:pStyle w:val="a3"/>
        <w:spacing w:after="0"/>
        <w:ind w:left="142"/>
        <w:jc w:val="both"/>
        <w:rPr>
          <w:rFonts w:asciiTheme="minorHAnsi" w:eastAsia="Times New Roman" w:hAnsiTheme="minorHAnsi" w:cstheme="minorHAnsi"/>
          <w:sz w:val="24"/>
          <w:szCs w:val="24"/>
          <w:lang w:eastAsia="ru-RU"/>
        </w:rPr>
      </w:pPr>
      <w:r w:rsidRPr="00F30E55">
        <w:rPr>
          <w:rFonts w:asciiTheme="minorHAnsi" w:eastAsia="Times New Roman" w:hAnsiTheme="minorHAnsi" w:cstheme="minorHAnsi"/>
          <w:sz w:val="24"/>
          <w:szCs w:val="24"/>
          <w:lang w:eastAsia="ru-RU"/>
        </w:rPr>
        <w:t>10.1. П</w:t>
      </w:r>
      <w:r w:rsidR="000C6440" w:rsidRPr="00F30E55">
        <w:rPr>
          <w:rFonts w:asciiTheme="minorHAnsi" w:eastAsia="Times New Roman" w:hAnsiTheme="minorHAnsi" w:cstheme="minorHAnsi"/>
          <w:sz w:val="24"/>
          <w:szCs w:val="24"/>
          <w:lang w:eastAsia="ru-RU"/>
        </w:rPr>
        <w:t>сихологи</w:t>
      </w:r>
      <w:r w:rsidRPr="00F30E55">
        <w:rPr>
          <w:rFonts w:asciiTheme="minorHAnsi" w:eastAsia="Times New Roman" w:hAnsiTheme="minorHAnsi" w:cstheme="minorHAnsi"/>
          <w:sz w:val="24"/>
          <w:szCs w:val="24"/>
          <w:lang w:eastAsia="ru-RU"/>
        </w:rPr>
        <w:t>, библиотекарь</w:t>
      </w:r>
      <w:r w:rsidR="00A11283" w:rsidRPr="00F30E55">
        <w:rPr>
          <w:rFonts w:asciiTheme="minorHAnsi" w:eastAsia="Times New Roman" w:hAnsiTheme="minorHAnsi" w:cstheme="minorHAnsi"/>
          <w:sz w:val="24"/>
          <w:szCs w:val="24"/>
          <w:lang w:eastAsia="ru-RU"/>
        </w:rPr>
        <w:t xml:space="preserve"> - </w:t>
      </w:r>
      <w:r w:rsidRPr="00F30E55">
        <w:rPr>
          <w:rFonts w:asciiTheme="minorHAnsi" w:eastAsia="Times New Roman" w:hAnsiTheme="minorHAnsi" w:cstheme="minorHAnsi"/>
          <w:bCs/>
          <w:sz w:val="24"/>
          <w:szCs w:val="24"/>
          <w:lang w:eastAsia="ru-RU"/>
        </w:rPr>
        <w:t>доступ к ПД работников и получателей соцуслуг</w:t>
      </w:r>
    </w:p>
    <w:p w:rsidR="00717D15" w:rsidRPr="00F30E55" w:rsidRDefault="00717D15" w:rsidP="00717D15">
      <w:pPr>
        <w:pStyle w:val="a3"/>
        <w:spacing w:after="0"/>
        <w:ind w:left="142"/>
        <w:jc w:val="both"/>
        <w:rPr>
          <w:rFonts w:asciiTheme="minorHAnsi" w:eastAsia="Times New Roman" w:hAnsiTheme="minorHAnsi" w:cstheme="minorHAnsi"/>
          <w:bCs/>
          <w:sz w:val="24"/>
          <w:szCs w:val="24"/>
          <w:lang w:eastAsia="ru-RU"/>
        </w:rPr>
      </w:pPr>
      <w:r w:rsidRPr="00F30E55">
        <w:rPr>
          <w:rFonts w:asciiTheme="minorHAnsi" w:eastAsia="Times New Roman" w:hAnsiTheme="minorHAnsi" w:cstheme="minorHAnsi"/>
          <w:sz w:val="24"/>
          <w:szCs w:val="24"/>
          <w:lang w:eastAsia="ru-RU"/>
        </w:rPr>
        <w:t>10.2. С</w:t>
      </w:r>
      <w:r w:rsidR="000C6440" w:rsidRPr="00F30E55">
        <w:rPr>
          <w:rFonts w:asciiTheme="minorHAnsi" w:eastAsia="Times New Roman" w:hAnsiTheme="minorHAnsi" w:cstheme="minorHAnsi"/>
          <w:sz w:val="24"/>
          <w:szCs w:val="24"/>
          <w:lang w:eastAsia="ru-RU"/>
        </w:rPr>
        <w:t>пециалист по социальной работе</w:t>
      </w:r>
      <w:r w:rsidRPr="00F30E55">
        <w:rPr>
          <w:rFonts w:asciiTheme="minorHAnsi" w:eastAsia="Times New Roman" w:hAnsiTheme="minorHAnsi" w:cstheme="minorHAnsi"/>
          <w:sz w:val="24"/>
          <w:szCs w:val="24"/>
          <w:lang w:eastAsia="ru-RU"/>
        </w:rPr>
        <w:t xml:space="preserve">,  </w:t>
      </w:r>
      <w:r w:rsidR="000C6440" w:rsidRPr="00F30E55">
        <w:rPr>
          <w:rFonts w:asciiTheme="minorHAnsi" w:eastAsia="Times New Roman" w:hAnsiTheme="minorHAnsi" w:cstheme="minorHAnsi"/>
          <w:sz w:val="24"/>
          <w:szCs w:val="24"/>
          <w:lang w:eastAsia="ru-RU"/>
        </w:rPr>
        <w:t>культорганизатор</w:t>
      </w:r>
      <w:r w:rsidRPr="00F30E55">
        <w:rPr>
          <w:rFonts w:asciiTheme="minorHAnsi" w:eastAsia="Times New Roman" w:hAnsiTheme="minorHAnsi" w:cstheme="minorHAnsi"/>
          <w:sz w:val="24"/>
          <w:szCs w:val="24"/>
          <w:lang w:eastAsia="ru-RU"/>
        </w:rPr>
        <w:t>,</w:t>
      </w:r>
      <w:r w:rsidR="000C6440" w:rsidRPr="00F30E55">
        <w:rPr>
          <w:rFonts w:asciiTheme="minorHAnsi" w:eastAsia="Times New Roman" w:hAnsiTheme="minorHAnsi" w:cstheme="minorHAnsi"/>
          <w:sz w:val="24"/>
          <w:szCs w:val="24"/>
          <w:lang w:eastAsia="ru-RU"/>
        </w:rPr>
        <w:t xml:space="preserve"> </w:t>
      </w:r>
      <w:r w:rsidRPr="00F30E55">
        <w:rPr>
          <w:rFonts w:asciiTheme="minorHAnsi" w:eastAsia="Times New Roman" w:hAnsiTheme="minorHAnsi" w:cstheme="minorHAnsi"/>
          <w:sz w:val="24"/>
          <w:szCs w:val="24"/>
          <w:lang w:eastAsia="ru-RU"/>
        </w:rPr>
        <w:t xml:space="preserve">специалист по реабилитации инвалидов - </w:t>
      </w:r>
      <w:r w:rsidRPr="00F30E55">
        <w:rPr>
          <w:rFonts w:asciiTheme="minorHAnsi" w:eastAsia="Times New Roman" w:hAnsiTheme="minorHAnsi" w:cstheme="minorHAnsi"/>
          <w:bCs/>
          <w:sz w:val="24"/>
          <w:szCs w:val="24"/>
          <w:lang w:eastAsia="ru-RU"/>
        </w:rPr>
        <w:t>доступ к ПД  получателей соцуслуг.</w:t>
      </w:r>
    </w:p>
    <w:p w:rsidR="004F1D8A" w:rsidRPr="00F30E55" w:rsidRDefault="004F1D8A" w:rsidP="00717D15">
      <w:pPr>
        <w:pStyle w:val="a3"/>
        <w:spacing w:after="0"/>
        <w:ind w:left="142"/>
        <w:jc w:val="both"/>
        <w:rPr>
          <w:rFonts w:asciiTheme="minorHAnsi" w:eastAsia="Times New Roman" w:hAnsiTheme="minorHAnsi" w:cstheme="minorHAnsi"/>
          <w:sz w:val="24"/>
          <w:szCs w:val="24"/>
          <w:lang w:eastAsia="ru-RU"/>
        </w:rPr>
      </w:pPr>
      <w:r w:rsidRPr="00F30E55">
        <w:rPr>
          <w:rFonts w:asciiTheme="minorHAnsi" w:eastAsia="Times New Roman" w:hAnsiTheme="minorHAnsi" w:cstheme="minorHAnsi"/>
          <w:bCs/>
          <w:sz w:val="24"/>
          <w:szCs w:val="24"/>
          <w:lang w:eastAsia="ru-RU"/>
        </w:rPr>
        <w:t xml:space="preserve">11. Отделение социально-правовой и методической работы </w:t>
      </w:r>
      <w:r w:rsidR="004514FE" w:rsidRPr="00F30E55">
        <w:rPr>
          <w:rFonts w:asciiTheme="minorHAnsi" w:eastAsia="Times New Roman" w:hAnsiTheme="minorHAnsi" w:cstheme="minorHAnsi"/>
          <w:bCs/>
          <w:sz w:val="24"/>
          <w:szCs w:val="24"/>
          <w:lang w:eastAsia="ru-RU"/>
        </w:rPr>
        <w:t>(</w:t>
      </w:r>
      <w:r w:rsidRPr="00F30E55">
        <w:rPr>
          <w:rFonts w:asciiTheme="minorHAnsi" w:eastAsia="Times New Roman" w:hAnsiTheme="minorHAnsi" w:cstheme="minorHAnsi"/>
          <w:bCs/>
          <w:sz w:val="24"/>
          <w:szCs w:val="24"/>
          <w:lang w:eastAsia="ru-RU"/>
        </w:rPr>
        <w:t>доступ к ПД  получателей соцуслуг</w:t>
      </w:r>
      <w:r w:rsidR="004514FE" w:rsidRPr="00F30E55">
        <w:rPr>
          <w:rFonts w:asciiTheme="minorHAnsi" w:eastAsia="Times New Roman" w:hAnsiTheme="minorHAnsi" w:cstheme="minorHAnsi"/>
          <w:bCs/>
          <w:sz w:val="24"/>
          <w:szCs w:val="24"/>
          <w:lang w:eastAsia="ru-RU"/>
        </w:rPr>
        <w:t>)</w:t>
      </w:r>
      <w:r w:rsidRPr="00F30E55">
        <w:rPr>
          <w:rFonts w:asciiTheme="minorHAnsi" w:eastAsia="Times New Roman" w:hAnsiTheme="minorHAnsi" w:cstheme="minorHAnsi"/>
          <w:bCs/>
          <w:sz w:val="24"/>
          <w:szCs w:val="24"/>
          <w:lang w:eastAsia="ru-RU"/>
        </w:rPr>
        <w:t>: с</w:t>
      </w:r>
      <w:r w:rsidRPr="00F30E55">
        <w:rPr>
          <w:rFonts w:asciiTheme="minorHAnsi" w:eastAsia="Times New Roman" w:hAnsiTheme="minorHAnsi" w:cstheme="minorHAnsi"/>
          <w:sz w:val="24"/>
          <w:szCs w:val="24"/>
          <w:lang w:eastAsia="ru-RU"/>
        </w:rPr>
        <w:t>пециалист</w:t>
      </w:r>
      <w:r w:rsidR="004514FE" w:rsidRPr="00F30E55">
        <w:rPr>
          <w:rFonts w:asciiTheme="minorHAnsi" w:eastAsia="Times New Roman" w:hAnsiTheme="minorHAnsi" w:cstheme="minorHAnsi"/>
          <w:sz w:val="24"/>
          <w:szCs w:val="24"/>
          <w:lang w:eastAsia="ru-RU"/>
        </w:rPr>
        <w:t xml:space="preserve">ы </w:t>
      </w:r>
      <w:r w:rsidRPr="00F30E55">
        <w:rPr>
          <w:rFonts w:asciiTheme="minorHAnsi" w:eastAsia="Times New Roman" w:hAnsiTheme="minorHAnsi" w:cstheme="minorHAnsi"/>
          <w:sz w:val="24"/>
          <w:szCs w:val="24"/>
          <w:lang w:eastAsia="ru-RU"/>
        </w:rPr>
        <w:t xml:space="preserve"> по социальной работе, юрисконсульт</w:t>
      </w:r>
    </w:p>
    <w:p w:rsidR="004514FE" w:rsidRPr="00F30E55" w:rsidRDefault="004514FE" w:rsidP="00717D15">
      <w:pPr>
        <w:pStyle w:val="a3"/>
        <w:spacing w:after="0"/>
        <w:ind w:left="142"/>
        <w:jc w:val="both"/>
        <w:rPr>
          <w:rFonts w:asciiTheme="minorHAnsi" w:eastAsia="Times New Roman" w:hAnsiTheme="minorHAnsi" w:cstheme="minorHAnsi"/>
          <w:sz w:val="24"/>
          <w:szCs w:val="24"/>
          <w:lang w:eastAsia="ru-RU"/>
        </w:rPr>
      </w:pPr>
      <w:r w:rsidRPr="00F30E55">
        <w:rPr>
          <w:rFonts w:asciiTheme="minorHAnsi" w:eastAsia="Times New Roman" w:hAnsiTheme="minorHAnsi" w:cstheme="minorHAnsi"/>
          <w:sz w:val="24"/>
          <w:szCs w:val="24"/>
          <w:lang w:eastAsia="ru-RU"/>
        </w:rPr>
        <w:t xml:space="preserve">12. </w:t>
      </w:r>
      <w:r w:rsidRPr="00F30E55">
        <w:rPr>
          <w:rFonts w:asciiTheme="minorHAnsi" w:eastAsia="Times New Roman" w:hAnsiTheme="minorHAnsi" w:cstheme="minorHAnsi"/>
          <w:bCs/>
          <w:sz w:val="24"/>
          <w:szCs w:val="24"/>
          <w:lang w:eastAsia="ru-RU"/>
        </w:rPr>
        <w:t>Организация питания (доступ к ПД сотру</w:t>
      </w:r>
      <w:r w:rsidR="005802A6">
        <w:rPr>
          <w:rFonts w:asciiTheme="minorHAnsi" w:eastAsia="Times New Roman" w:hAnsiTheme="minorHAnsi" w:cstheme="minorHAnsi"/>
          <w:bCs/>
          <w:sz w:val="24"/>
          <w:szCs w:val="24"/>
          <w:lang w:eastAsia="ru-RU"/>
        </w:rPr>
        <w:t>дников вверенного подразделения</w:t>
      </w:r>
      <w:r w:rsidRPr="00F30E55">
        <w:rPr>
          <w:rFonts w:asciiTheme="minorHAnsi" w:eastAsia="Times New Roman" w:hAnsiTheme="minorHAnsi" w:cstheme="minorHAnsi"/>
          <w:bCs/>
          <w:sz w:val="24"/>
          <w:szCs w:val="24"/>
          <w:lang w:eastAsia="ru-RU"/>
        </w:rPr>
        <w:t>):  ш</w:t>
      </w:r>
      <w:r w:rsidRPr="00F30E55">
        <w:rPr>
          <w:rFonts w:asciiTheme="minorHAnsi" w:eastAsia="Times New Roman" w:hAnsiTheme="minorHAnsi" w:cstheme="minorHAnsi"/>
          <w:sz w:val="24"/>
          <w:szCs w:val="24"/>
          <w:lang w:eastAsia="ru-RU"/>
        </w:rPr>
        <w:t>еф-повар</w:t>
      </w:r>
    </w:p>
    <w:p w:rsidR="00842A44" w:rsidRPr="00F30E55" w:rsidRDefault="00842A44" w:rsidP="00717D15">
      <w:pPr>
        <w:pStyle w:val="a3"/>
        <w:spacing w:after="0"/>
        <w:ind w:left="142"/>
        <w:jc w:val="both"/>
        <w:rPr>
          <w:rFonts w:asciiTheme="minorHAnsi" w:eastAsia="Times New Roman" w:hAnsiTheme="minorHAnsi" w:cstheme="minorHAnsi"/>
          <w:sz w:val="24"/>
          <w:szCs w:val="24"/>
          <w:lang w:eastAsia="ru-RU"/>
        </w:rPr>
      </w:pPr>
      <w:r w:rsidRPr="00F30E55">
        <w:rPr>
          <w:rFonts w:asciiTheme="minorHAnsi" w:eastAsia="Times New Roman" w:hAnsiTheme="minorHAnsi" w:cstheme="minorHAnsi"/>
          <w:sz w:val="24"/>
          <w:szCs w:val="24"/>
          <w:lang w:eastAsia="ru-RU"/>
        </w:rPr>
        <w:t xml:space="preserve">13.  </w:t>
      </w:r>
      <w:r w:rsidRPr="00F30E55">
        <w:rPr>
          <w:rFonts w:asciiTheme="minorHAnsi" w:eastAsia="Times New Roman" w:hAnsiTheme="minorHAnsi" w:cstheme="minorHAnsi"/>
          <w:bCs/>
          <w:sz w:val="24"/>
          <w:szCs w:val="24"/>
          <w:lang w:eastAsia="ru-RU"/>
        </w:rPr>
        <w:t>Хозяйственно-обслуживающий персонал (доступ к ПД сотрудников вверенного подразделения): з</w:t>
      </w:r>
      <w:r w:rsidRPr="00F30E55">
        <w:rPr>
          <w:rFonts w:asciiTheme="minorHAnsi" w:eastAsia="Times New Roman" w:hAnsiTheme="minorHAnsi" w:cstheme="minorHAnsi"/>
          <w:sz w:val="24"/>
          <w:szCs w:val="24"/>
          <w:lang w:eastAsia="ru-RU"/>
        </w:rPr>
        <w:t>аведующий хозяйством</w:t>
      </w:r>
    </w:p>
    <w:p w:rsidR="00B77CA6" w:rsidRPr="00F30E55" w:rsidRDefault="00B77CA6" w:rsidP="00717D15">
      <w:pPr>
        <w:pStyle w:val="a3"/>
        <w:spacing w:after="0"/>
        <w:ind w:left="142"/>
        <w:jc w:val="both"/>
        <w:rPr>
          <w:rFonts w:asciiTheme="minorHAnsi" w:eastAsia="Times New Roman" w:hAnsiTheme="minorHAnsi" w:cstheme="minorHAnsi"/>
          <w:sz w:val="24"/>
          <w:szCs w:val="24"/>
          <w:lang w:eastAsia="ru-RU"/>
        </w:rPr>
      </w:pPr>
    </w:p>
    <w:p w:rsidR="00B77CA6" w:rsidRPr="00F30E55" w:rsidRDefault="00B77CA6" w:rsidP="00717D15">
      <w:pPr>
        <w:pStyle w:val="a3"/>
        <w:spacing w:after="0"/>
        <w:ind w:left="142"/>
        <w:jc w:val="both"/>
        <w:rPr>
          <w:rFonts w:asciiTheme="minorHAnsi" w:eastAsia="Times New Roman" w:hAnsiTheme="minorHAnsi" w:cstheme="minorHAnsi"/>
          <w:sz w:val="24"/>
          <w:szCs w:val="24"/>
          <w:lang w:eastAsia="ru-RU"/>
        </w:rPr>
      </w:pPr>
    </w:p>
    <w:p w:rsidR="00B77CA6" w:rsidRPr="00F30E55" w:rsidRDefault="00B77CA6" w:rsidP="00B77CA6">
      <w:pPr>
        <w:spacing w:before="0" w:beforeAutospacing="0" w:after="0" w:afterAutospacing="0"/>
        <w:jc w:val="right"/>
        <w:rPr>
          <w:rFonts w:cstheme="minorHAnsi"/>
          <w:sz w:val="24"/>
          <w:szCs w:val="24"/>
          <w:lang w:val="ru-RU"/>
        </w:rPr>
      </w:pPr>
    </w:p>
    <w:p w:rsidR="00B77CA6" w:rsidRPr="00F30E55" w:rsidRDefault="00B77CA6" w:rsidP="00B77CA6">
      <w:pPr>
        <w:spacing w:before="0" w:beforeAutospacing="0" w:after="0" w:afterAutospacing="0"/>
        <w:jc w:val="right"/>
        <w:rPr>
          <w:rFonts w:cstheme="minorHAnsi"/>
          <w:sz w:val="24"/>
          <w:szCs w:val="24"/>
          <w:lang w:val="ru-RU"/>
        </w:rPr>
      </w:pPr>
    </w:p>
    <w:p w:rsidR="00B77CA6" w:rsidRPr="00F30E55" w:rsidRDefault="00B77CA6" w:rsidP="00B77CA6">
      <w:pPr>
        <w:spacing w:before="0" w:beforeAutospacing="0" w:after="0" w:afterAutospacing="0"/>
        <w:jc w:val="right"/>
        <w:rPr>
          <w:rFonts w:cstheme="minorHAnsi"/>
          <w:sz w:val="24"/>
          <w:szCs w:val="24"/>
          <w:lang w:val="ru-RU"/>
        </w:rPr>
      </w:pPr>
    </w:p>
    <w:p w:rsidR="00B77CA6" w:rsidRPr="00F30E55" w:rsidRDefault="00B77CA6" w:rsidP="00B77CA6">
      <w:pPr>
        <w:spacing w:before="0" w:beforeAutospacing="0" w:after="0" w:afterAutospacing="0"/>
        <w:jc w:val="right"/>
        <w:rPr>
          <w:rFonts w:cstheme="minorHAnsi"/>
          <w:sz w:val="24"/>
          <w:szCs w:val="24"/>
          <w:lang w:val="ru-RU"/>
        </w:rPr>
      </w:pPr>
    </w:p>
    <w:p w:rsidR="00B77CA6" w:rsidRPr="00F30E55" w:rsidRDefault="00B77CA6" w:rsidP="00B77CA6">
      <w:pPr>
        <w:spacing w:before="0" w:beforeAutospacing="0" w:after="0" w:afterAutospacing="0"/>
        <w:jc w:val="right"/>
        <w:rPr>
          <w:rFonts w:cstheme="minorHAnsi"/>
          <w:sz w:val="24"/>
          <w:szCs w:val="24"/>
          <w:lang w:val="ru-RU"/>
        </w:rPr>
      </w:pPr>
    </w:p>
    <w:p w:rsidR="00B77CA6" w:rsidRPr="00F30E55" w:rsidRDefault="00B77CA6" w:rsidP="00B77CA6">
      <w:pPr>
        <w:spacing w:before="0" w:beforeAutospacing="0" w:after="0" w:afterAutospacing="0"/>
        <w:jc w:val="right"/>
        <w:rPr>
          <w:rFonts w:cstheme="minorHAnsi"/>
          <w:sz w:val="24"/>
          <w:szCs w:val="24"/>
          <w:lang w:val="ru-RU"/>
        </w:rPr>
      </w:pPr>
    </w:p>
    <w:p w:rsidR="00B77CA6" w:rsidRPr="00F30E55" w:rsidRDefault="00B77CA6" w:rsidP="00B77CA6">
      <w:pPr>
        <w:spacing w:before="0" w:beforeAutospacing="0" w:after="0" w:afterAutospacing="0"/>
        <w:jc w:val="right"/>
        <w:rPr>
          <w:rFonts w:cstheme="minorHAnsi"/>
          <w:sz w:val="24"/>
          <w:szCs w:val="24"/>
          <w:lang w:val="ru-RU"/>
        </w:rPr>
      </w:pPr>
    </w:p>
    <w:p w:rsidR="00B77CA6" w:rsidRPr="00F30E55" w:rsidRDefault="00B77CA6" w:rsidP="00B77CA6">
      <w:pPr>
        <w:spacing w:before="0" w:beforeAutospacing="0" w:after="0" w:afterAutospacing="0"/>
        <w:jc w:val="right"/>
        <w:rPr>
          <w:rFonts w:cstheme="minorHAnsi"/>
          <w:sz w:val="24"/>
          <w:szCs w:val="24"/>
          <w:lang w:val="ru-RU"/>
        </w:rPr>
      </w:pPr>
    </w:p>
    <w:p w:rsidR="00B77CA6" w:rsidRPr="00F30E55" w:rsidRDefault="00B77CA6" w:rsidP="00B77CA6">
      <w:pPr>
        <w:spacing w:before="0" w:beforeAutospacing="0" w:after="0" w:afterAutospacing="0"/>
        <w:jc w:val="right"/>
        <w:rPr>
          <w:rFonts w:cstheme="minorHAnsi"/>
          <w:sz w:val="24"/>
          <w:szCs w:val="24"/>
          <w:lang w:val="ru-RU"/>
        </w:rPr>
      </w:pPr>
    </w:p>
    <w:p w:rsidR="00B77CA6" w:rsidRPr="00F30E55" w:rsidRDefault="00B77CA6" w:rsidP="00B77CA6">
      <w:pPr>
        <w:spacing w:before="0" w:beforeAutospacing="0" w:after="0" w:afterAutospacing="0"/>
        <w:jc w:val="right"/>
        <w:rPr>
          <w:rFonts w:cstheme="minorHAnsi"/>
          <w:sz w:val="24"/>
          <w:szCs w:val="24"/>
          <w:lang w:val="ru-RU"/>
        </w:rPr>
      </w:pPr>
    </w:p>
    <w:p w:rsidR="00B77CA6" w:rsidRPr="00F30E55" w:rsidRDefault="00B77CA6" w:rsidP="00B77CA6">
      <w:pPr>
        <w:spacing w:before="0" w:beforeAutospacing="0" w:after="0" w:afterAutospacing="0"/>
        <w:jc w:val="right"/>
        <w:rPr>
          <w:rFonts w:cstheme="minorHAnsi"/>
          <w:sz w:val="24"/>
          <w:szCs w:val="24"/>
          <w:lang w:val="ru-RU"/>
        </w:rPr>
      </w:pPr>
    </w:p>
    <w:p w:rsidR="00B77CA6" w:rsidRPr="00F30E55" w:rsidRDefault="00B77CA6" w:rsidP="00B77CA6">
      <w:pPr>
        <w:spacing w:before="0" w:beforeAutospacing="0" w:after="0" w:afterAutospacing="0"/>
        <w:jc w:val="right"/>
        <w:rPr>
          <w:rFonts w:cstheme="minorHAnsi"/>
          <w:sz w:val="24"/>
          <w:szCs w:val="24"/>
          <w:lang w:val="ru-RU"/>
        </w:rPr>
      </w:pPr>
    </w:p>
    <w:p w:rsidR="00B77CA6" w:rsidRPr="00F30E55" w:rsidRDefault="00B77CA6" w:rsidP="00B77CA6">
      <w:pPr>
        <w:spacing w:before="0" w:beforeAutospacing="0" w:after="0" w:afterAutospacing="0"/>
        <w:jc w:val="right"/>
        <w:rPr>
          <w:rFonts w:cstheme="minorHAnsi"/>
          <w:sz w:val="24"/>
          <w:szCs w:val="24"/>
          <w:lang w:val="ru-RU"/>
        </w:rPr>
      </w:pPr>
    </w:p>
    <w:p w:rsidR="00B77CA6" w:rsidRPr="00F30E55" w:rsidRDefault="00B77CA6" w:rsidP="00B77CA6">
      <w:pPr>
        <w:spacing w:before="0" w:beforeAutospacing="0" w:after="0" w:afterAutospacing="0"/>
        <w:jc w:val="right"/>
        <w:rPr>
          <w:rFonts w:cstheme="minorHAnsi"/>
          <w:sz w:val="24"/>
          <w:szCs w:val="24"/>
          <w:lang w:val="ru-RU"/>
        </w:rPr>
      </w:pPr>
    </w:p>
    <w:p w:rsidR="00B77CA6" w:rsidRPr="00F30E55" w:rsidRDefault="00B77CA6" w:rsidP="00B77CA6">
      <w:pPr>
        <w:spacing w:before="0" w:beforeAutospacing="0" w:after="0" w:afterAutospacing="0"/>
        <w:jc w:val="right"/>
        <w:rPr>
          <w:rFonts w:cstheme="minorHAnsi"/>
          <w:sz w:val="24"/>
          <w:szCs w:val="24"/>
          <w:lang w:val="ru-RU"/>
        </w:rPr>
      </w:pPr>
    </w:p>
    <w:p w:rsidR="00B77CA6" w:rsidRPr="00F30E55" w:rsidRDefault="00B77CA6" w:rsidP="00B77CA6">
      <w:pPr>
        <w:spacing w:before="0" w:beforeAutospacing="0" w:after="0" w:afterAutospacing="0"/>
        <w:jc w:val="right"/>
        <w:rPr>
          <w:rFonts w:cstheme="minorHAnsi"/>
          <w:sz w:val="24"/>
          <w:szCs w:val="24"/>
          <w:lang w:val="ru-RU"/>
        </w:rPr>
      </w:pPr>
    </w:p>
    <w:p w:rsidR="00B77CA6" w:rsidRPr="00F30E55" w:rsidRDefault="00B77CA6" w:rsidP="00B77CA6">
      <w:pPr>
        <w:spacing w:before="0" w:beforeAutospacing="0" w:after="0" w:afterAutospacing="0"/>
        <w:jc w:val="right"/>
        <w:rPr>
          <w:rFonts w:cstheme="minorHAnsi"/>
          <w:sz w:val="24"/>
          <w:szCs w:val="24"/>
          <w:lang w:val="ru-RU"/>
        </w:rPr>
      </w:pPr>
    </w:p>
    <w:p w:rsidR="00B77CA6" w:rsidRPr="00F30E55" w:rsidRDefault="00B77CA6" w:rsidP="00B77CA6">
      <w:pPr>
        <w:spacing w:before="0" w:beforeAutospacing="0" w:after="0" w:afterAutospacing="0"/>
        <w:jc w:val="right"/>
        <w:rPr>
          <w:rFonts w:cstheme="minorHAnsi"/>
          <w:sz w:val="24"/>
          <w:szCs w:val="24"/>
          <w:lang w:val="ru-RU"/>
        </w:rPr>
      </w:pPr>
    </w:p>
    <w:p w:rsidR="00B77CA6" w:rsidRPr="00F30E55" w:rsidRDefault="00B77CA6" w:rsidP="00B77CA6">
      <w:pPr>
        <w:spacing w:before="0" w:beforeAutospacing="0" w:after="0" w:afterAutospacing="0"/>
        <w:jc w:val="right"/>
        <w:rPr>
          <w:rFonts w:cstheme="minorHAnsi"/>
          <w:sz w:val="24"/>
          <w:szCs w:val="24"/>
          <w:lang w:val="ru-RU"/>
        </w:rPr>
      </w:pPr>
    </w:p>
    <w:p w:rsidR="00B77CA6" w:rsidRPr="00F30E55" w:rsidRDefault="00B77CA6" w:rsidP="00B77CA6">
      <w:pPr>
        <w:spacing w:before="0" w:beforeAutospacing="0" w:after="0" w:afterAutospacing="0"/>
        <w:jc w:val="right"/>
        <w:rPr>
          <w:rFonts w:cstheme="minorHAnsi"/>
          <w:sz w:val="24"/>
          <w:szCs w:val="24"/>
          <w:lang w:val="ru-RU"/>
        </w:rPr>
      </w:pPr>
    </w:p>
    <w:p w:rsidR="00B77CA6" w:rsidRDefault="00B77CA6" w:rsidP="00B77CA6">
      <w:pPr>
        <w:spacing w:before="0" w:beforeAutospacing="0" w:after="0" w:afterAutospacing="0"/>
        <w:jc w:val="right"/>
        <w:rPr>
          <w:rFonts w:cstheme="minorHAnsi"/>
          <w:sz w:val="24"/>
          <w:szCs w:val="24"/>
          <w:lang w:val="ru-RU"/>
        </w:rPr>
      </w:pPr>
    </w:p>
    <w:p w:rsidR="001722D4" w:rsidRDefault="001722D4" w:rsidP="00B77CA6">
      <w:pPr>
        <w:spacing w:before="0" w:beforeAutospacing="0" w:after="0" w:afterAutospacing="0"/>
        <w:jc w:val="right"/>
        <w:rPr>
          <w:rFonts w:cstheme="minorHAnsi"/>
          <w:sz w:val="24"/>
          <w:szCs w:val="24"/>
          <w:lang w:val="ru-RU"/>
        </w:rPr>
      </w:pPr>
    </w:p>
    <w:p w:rsidR="000D7D8C" w:rsidRDefault="000D7D8C" w:rsidP="00B77CA6">
      <w:pPr>
        <w:spacing w:before="0" w:beforeAutospacing="0" w:after="0" w:afterAutospacing="0"/>
        <w:jc w:val="right"/>
        <w:rPr>
          <w:rFonts w:cstheme="minorHAnsi"/>
          <w:sz w:val="24"/>
          <w:szCs w:val="24"/>
          <w:lang w:val="ru-RU"/>
        </w:rPr>
      </w:pPr>
    </w:p>
    <w:p w:rsidR="000D7D8C" w:rsidRDefault="000D7D8C" w:rsidP="00B77CA6">
      <w:pPr>
        <w:spacing w:before="0" w:beforeAutospacing="0" w:after="0" w:afterAutospacing="0"/>
        <w:jc w:val="right"/>
        <w:rPr>
          <w:rFonts w:cstheme="minorHAnsi"/>
          <w:sz w:val="24"/>
          <w:szCs w:val="24"/>
          <w:lang w:val="ru-RU"/>
        </w:rPr>
      </w:pPr>
    </w:p>
    <w:p w:rsidR="000D7D8C" w:rsidRDefault="000D7D8C" w:rsidP="00B77CA6">
      <w:pPr>
        <w:spacing w:before="0" w:beforeAutospacing="0" w:after="0" w:afterAutospacing="0"/>
        <w:jc w:val="right"/>
        <w:rPr>
          <w:rFonts w:cstheme="minorHAnsi"/>
          <w:sz w:val="24"/>
          <w:szCs w:val="24"/>
          <w:lang w:val="ru-RU"/>
        </w:rPr>
      </w:pPr>
    </w:p>
    <w:p w:rsidR="000D7D8C" w:rsidRDefault="000D7D8C" w:rsidP="00B77CA6">
      <w:pPr>
        <w:spacing w:before="0" w:beforeAutospacing="0" w:after="0" w:afterAutospacing="0"/>
        <w:jc w:val="right"/>
        <w:rPr>
          <w:rFonts w:cstheme="minorHAnsi"/>
          <w:sz w:val="24"/>
          <w:szCs w:val="24"/>
          <w:lang w:val="ru-RU"/>
        </w:rPr>
      </w:pPr>
    </w:p>
    <w:p w:rsidR="000D7D8C" w:rsidRDefault="000D7D8C" w:rsidP="00B77CA6">
      <w:pPr>
        <w:spacing w:before="0" w:beforeAutospacing="0" w:after="0" w:afterAutospacing="0"/>
        <w:jc w:val="right"/>
        <w:rPr>
          <w:rFonts w:cstheme="minorHAnsi"/>
          <w:sz w:val="24"/>
          <w:szCs w:val="24"/>
          <w:lang w:val="ru-RU"/>
        </w:rPr>
      </w:pPr>
    </w:p>
    <w:p w:rsidR="000D7D8C" w:rsidRDefault="000D7D8C" w:rsidP="00B77CA6">
      <w:pPr>
        <w:spacing w:before="0" w:beforeAutospacing="0" w:after="0" w:afterAutospacing="0"/>
        <w:jc w:val="right"/>
        <w:rPr>
          <w:rFonts w:cstheme="minorHAnsi"/>
          <w:sz w:val="24"/>
          <w:szCs w:val="24"/>
          <w:lang w:val="ru-RU"/>
        </w:rPr>
      </w:pPr>
    </w:p>
    <w:p w:rsidR="000D7D8C" w:rsidRDefault="000D7D8C" w:rsidP="00B77CA6">
      <w:pPr>
        <w:spacing w:before="0" w:beforeAutospacing="0" w:after="0" w:afterAutospacing="0"/>
        <w:jc w:val="right"/>
        <w:rPr>
          <w:rFonts w:cstheme="minorHAnsi"/>
          <w:sz w:val="24"/>
          <w:szCs w:val="24"/>
          <w:lang w:val="ru-RU"/>
        </w:rPr>
      </w:pPr>
    </w:p>
    <w:p w:rsidR="000D7D8C" w:rsidRDefault="000D7D8C" w:rsidP="00B77CA6">
      <w:pPr>
        <w:spacing w:before="0" w:beforeAutospacing="0" w:after="0" w:afterAutospacing="0"/>
        <w:jc w:val="right"/>
        <w:rPr>
          <w:rFonts w:cstheme="minorHAnsi"/>
          <w:sz w:val="24"/>
          <w:szCs w:val="24"/>
          <w:lang w:val="ru-RU"/>
        </w:rPr>
      </w:pPr>
    </w:p>
    <w:p w:rsidR="000D7D8C" w:rsidRDefault="000D7D8C" w:rsidP="00B77CA6">
      <w:pPr>
        <w:spacing w:before="0" w:beforeAutospacing="0" w:after="0" w:afterAutospacing="0"/>
        <w:jc w:val="right"/>
        <w:rPr>
          <w:rFonts w:cstheme="minorHAnsi"/>
          <w:sz w:val="24"/>
          <w:szCs w:val="24"/>
          <w:lang w:val="ru-RU"/>
        </w:rPr>
      </w:pPr>
    </w:p>
    <w:p w:rsidR="000D7D8C" w:rsidRDefault="000D7D8C" w:rsidP="00B77CA6">
      <w:pPr>
        <w:spacing w:before="0" w:beforeAutospacing="0" w:after="0" w:afterAutospacing="0"/>
        <w:jc w:val="right"/>
        <w:rPr>
          <w:rFonts w:cstheme="minorHAnsi"/>
          <w:sz w:val="24"/>
          <w:szCs w:val="24"/>
          <w:lang w:val="ru-RU"/>
        </w:rPr>
      </w:pPr>
    </w:p>
    <w:p w:rsidR="000D7D8C" w:rsidRDefault="000D7D8C" w:rsidP="00B77CA6">
      <w:pPr>
        <w:spacing w:before="0" w:beforeAutospacing="0" w:after="0" w:afterAutospacing="0"/>
        <w:jc w:val="right"/>
        <w:rPr>
          <w:rFonts w:cstheme="minorHAnsi"/>
          <w:sz w:val="24"/>
          <w:szCs w:val="24"/>
          <w:lang w:val="ru-RU"/>
        </w:rPr>
      </w:pPr>
    </w:p>
    <w:p w:rsidR="000D7D8C" w:rsidRDefault="000D7D8C" w:rsidP="00B77CA6">
      <w:pPr>
        <w:spacing w:before="0" w:beforeAutospacing="0" w:after="0" w:afterAutospacing="0"/>
        <w:jc w:val="right"/>
        <w:rPr>
          <w:rFonts w:cstheme="minorHAnsi"/>
          <w:sz w:val="24"/>
          <w:szCs w:val="24"/>
          <w:lang w:val="ru-RU"/>
        </w:rPr>
      </w:pPr>
    </w:p>
    <w:p w:rsidR="000D7D8C" w:rsidRDefault="000D7D8C" w:rsidP="00B77CA6">
      <w:pPr>
        <w:spacing w:before="0" w:beforeAutospacing="0" w:after="0" w:afterAutospacing="0"/>
        <w:jc w:val="right"/>
        <w:rPr>
          <w:rFonts w:cstheme="minorHAnsi"/>
          <w:sz w:val="24"/>
          <w:szCs w:val="24"/>
          <w:lang w:val="ru-RU"/>
        </w:rPr>
      </w:pPr>
    </w:p>
    <w:tbl>
      <w:tblPr>
        <w:tblW w:w="9402" w:type="dxa"/>
        <w:tblCellMar>
          <w:top w:w="15" w:type="dxa"/>
          <w:left w:w="15" w:type="dxa"/>
          <w:bottom w:w="15" w:type="dxa"/>
          <w:right w:w="15" w:type="dxa"/>
        </w:tblCellMar>
        <w:tblLook w:val="0600"/>
      </w:tblPr>
      <w:tblGrid>
        <w:gridCol w:w="9402"/>
      </w:tblGrid>
      <w:tr w:rsidR="00BC5442" w:rsidRPr="00F30E55" w:rsidTr="00801574">
        <w:tc>
          <w:tcPr>
            <w:tcW w:w="3373" w:type="dxa"/>
            <w:tcMar>
              <w:top w:w="75" w:type="dxa"/>
              <w:left w:w="75" w:type="dxa"/>
              <w:bottom w:w="75" w:type="dxa"/>
              <w:right w:w="75" w:type="dxa"/>
            </w:tcMar>
          </w:tcPr>
          <w:p w:rsidR="00BC5442" w:rsidRDefault="00BC5442" w:rsidP="00801574">
            <w:pPr>
              <w:spacing w:before="0" w:beforeAutospacing="0" w:after="0" w:afterAutospacing="0"/>
              <w:jc w:val="right"/>
              <w:rPr>
                <w:rFonts w:cstheme="minorHAnsi"/>
                <w:color w:val="000000"/>
                <w:sz w:val="24"/>
                <w:szCs w:val="24"/>
                <w:lang w:val="ru-RU"/>
              </w:rPr>
            </w:pPr>
          </w:p>
          <w:p w:rsidR="00BC5442" w:rsidRDefault="00BC5442" w:rsidP="00801574">
            <w:pPr>
              <w:spacing w:before="0" w:beforeAutospacing="0" w:after="0" w:afterAutospacing="0"/>
              <w:jc w:val="right"/>
              <w:rPr>
                <w:rFonts w:cstheme="minorHAnsi"/>
                <w:color w:val="000000"/>
                <w:sz w:val="24"/>
                <w:szCs w:val="24"/>
                <w:lang w:val="ru-RU"/>
              </w:rPr>
            </w:pPr>
          </w:p>
          <w:p w:rsidR="00BC5442" w:rsidRDefault="00BC5442" w:rsidP="00801574">
            <w:pPr>
              <w:spacing w:before="0" w:beforeAutospacing="0" w:after="0" w:afterAutospacing="0"/>
              <w:jc w:val="right"/>
              <w:rPr>
                <w:rFonts w:cstheme="minorHAnsi"/>
                <w:color w:val="000000"/>
                <w:sz w:val="24"/>
                <w:szCs w:val="24"/>
                <w:lang w:val="ru-RU"/>
              </w:rPr>
            </w:pPr>
          </w:p>
          <w:p w:rsidR="00BC5442" w:rsidRDefault="00BC5442" w:rsidP="00801574">
            <w:pPr>
              <w:spacing w:before="0" w:beforeAutospacing="0" w:after="0" w:afterAutospacing="0"/>
              <w:jc w:val="right"/>
              <w:rPr>
                <w:rFonts w:cstheme="minorHAnsi"/>
                <w:color w:val="000000"/>
                <w:sz w:val="24"/>
                <w:szCs w:val="24"/>
                <w:lang w:val="ru-RU"/>
              </w:rPr>
            </w:pPr>
          </w:p>
          <w:p w:rsidR="00BC5442" w:rsidRDefault="00BC5442" w:rsidP="00801574">
            <w:pPr>
              <w:spacing w:before="0" w:beforeAutospacing="0" w:after="0" w:afterAutospacing="0"/>
              <w:jc w:val="right"/>
              <w:rPr>
                <w:rFonts w:cstheme="minorHAnsi"/>
                <w:color w:val="000000"/>
                <w:sz w:val="24"/>
                <w:szCs w:val="24"/>
                <w:lang w:val="ru-RU"/>
              </w:rPr>
            </w:pPr>
          </w:p>
          <w:p w:rsidR="00BC5442" w:rsidRDefault="00BC5442" w:rsidP="00801574">
            <w:pPr>
              <w:spacing w:before="0" w:beforeAutospacing="0" w:after="0" w:afterAutospacing="0"/>
              <w:jc w:val="right"/>
              <w:rPr>
                <w:rFonts w:cstheme="minorHAnsi"/>
                <w:sz w:val="24"/>
                <w:szCs w:val="24"/>
                <w:lang w:val="ru-RU"/>
              </w:rPr>
            </w:pPr>
            <w:r w:rsidRPr="00F30E55">
              <w:rPr>
                <w:rFonts w:cstheme="minorHAnsi"/>
                <w:color w:val="000000"/>
                <w:sz w:val="24"/>
                <w:szCs w:val="24"/>
                <w:lang w:val="ru-RU"/>
              </w:rPr>
              <w:t>УТВЕРЖД</w:t>
            </w:r>
            <w:r>
              <w:rPr>
                <w:rFonts w:cstheme="minorHAnsi"/>
                <w:color w:val="000000"/>
                <w:sz w:val="24"/>
                <w:szCs w:val="24"/>
                <w:lang w:val="ru-RU"/>
              </w:rPr>
              <w:t>ЕНО</w:t>
            </w:r>
            <w:r w:rsidRPr="00F30E55">
              <w:rPr>
                <w:rFonts w:cstheme="minorHAnsi"/>
                <w:sz w:val="24"/>
                <w:szCs w:val="24"/>
                <w:lang w:val="ru-RU"/>
              </w:rPr>
              <w:br/>
              <w:t xml:space="preserve"> приказ</w:t>
            </w:r>
            <w:r>
              <w:rPr>
                <w:rFonts w:cstheme="minorHAnsi"/>
                <w:sz w:val="24"/>
                <w:szCs w:val="24"/>
                <w:lang w:val="ru-RU"/>
              </w:rPr>
              <w:t>ом</w:t>
            </w:r>
            <w:r w:rsidRPr="00F30E55">
              <w:rPr>
                <w:rFonts w:cstheme="minorHAnsi"/>
                <w:sz w:val="24"/>
                <w:szCs w:val="24"/>
                <w:lang w:val="ru-RU"/>
              </w:rPr>
              <w:t xml:space="preserve"> БУ ВО «ВОГЦ»</w:t>
            </w:r>
          </w:p>
          <w:p w:rsidR="00BC5442" w:rsidRPr="00F30E55" w:rsidRDefault="00BC5442" w:rsidP="00801574">
            <w:pPr>
              <w:spacing w:before="0" w:beforeAutospacing="0" w:after="0" w:afterAutospacing="0"/>
              <w:jc w:val="right"/>
              <w:rPr>
                <w:rFonts w:cstheme="minorHAnsi"/>
                <w:sz w:val="24"/>
                <w:szCs w:val="24"/>
                <w:lang w:val="ru-RU"/>
              </w:rPr>
            </w:pPr>
            <w:r w:rsidRPr="00F30E55">
              <w:rPr>
                <w:rFonts w:cstheme="minorHAnsi"/>
                <w:sz w:val="24"/>
                <w:szCs w:val="24"/>
                <w:lang w:val="ru-RU"/>
              </w:rPr>
              <w:t xml:space="preserve"> от</w:t>
            </w:r>
            <w:r>
              <w:rPr>
                <w:rFonts w:cstheme="minorHAnsi"/>
                <w:sz w:val="24"/>
                <w:szCs w:val="24"/>
                <w:lang w:val="ru-RU"/>
              </w:rPr>
              <w:t xml:space="preserve"> 29.02.2024</w:t>
            </w:r>
            <w:r w:rsidRPr="00F30E55">
              <w:rPr>
                <w:rFonts w:cstheme="minorHAnsi"/>
                <w:sz w:val="24"/>
                <w:szCs w:val="24"/>
                <w:lang w:val="ru-RU"/>
              </w:rPr>
              <w:t xml:space="preserve"> №</w:t>
            </w:r>
            <w:r>
              <w:rPr>
                <w:rFonts w:cstheme="minorHAnsi"/>
                <w:sz w:val="24"/>
                <w:szCs w:val="24"/>
                <w:lang w:val="ru-RU"/>
              </w:rPr>
              <w:t>97/ОД</w:t>
            </w:r>
          </w:p>
          <w:p w:rsidR="00BC5442" w:rsidRPr="00F30E55" w:rsidRDefault="00BC5442" w:rsidP="00801574">
            <w:pPr>
              <w:spacing w:before="0" w:beforeAutospacing="0" w:after="0" w:afterAutospacing="0"/>
              <w:rPr>
                <w:rFonts w:cstheme="minorHAnsi"/>
                <w:color w:val="000000"/>
                <w:sz w:val="24"/>
                <w:szCs w:val="24"/>
                <w:lang w:val="ru-RU"/>
              </w:rPr>
            </w:pPr>
          </w:p>
        </w:tc>
      </w:tr>
    </w:tbl>
    <w:p w:rsidR="000D7D8C" w:rsidRDefault="000D7D8C" w:rsidP="00B77CA6">
      <w:pPr>
        <w:spacing w:before="0" w:beforeAutospacing="0" w:after="0" w:afterAutospacing="0"/>
        <w:jc w:val="right"/>
        <w:rPr>
          <w:rFonts w:cstheme="minorHAnsi"/>
          <w:sz w:val="24"/>
          <w:szCs w:val="24"/>
          <w:lang w:val="ru-RU"/>
        </w:rPr>
      </w:pPr>
    </w:p>
    <w:p w:rsidR="00B77CA6" w:rsidRPr="00F30E55" w:rsidRDefault="00B77CA6" w:rsidP="00B77CA6">
      <w:pPr>
        <w:spacing w:before="0" w:beforeAutospacing="0" w:after="0" w:afterAutospacing="0"/>
        <w:jc w:val="center"/>
        <w:rPr>
          <w:rFonts w:cstheme="minorHAnsi"/>
          <w:sz w:val="24"/>
          <w:szCs w:val="24"/>
          <w:lang w:val="ru-RU"/>
        </w:rPr>
      </w:pPr>
      <w:r w:rsidRPr="00F30E55">
        <w:rPr>
          <w:rFonts w:cstheme="minorHAnsi"/>
          <w:sz w:val="24"/>
          <w:szCs w:val="24"/>
          <w:lang w:val="ru-RU"/>
        </w:rPr>
        <w:t xml:space="preserve">Список </w:t>
      </w:r>
    </w:p>
    <w:p w:rsidR="00B77CA6" w:rsidRPr="00F30E55" w:rsidRDefault="00B77CA6" w:rsidP="00B77CA6">
      <w:pPr>
        <w:spacing w:before="0" w:beforeAutospacing="0" w:after="0" w:afterAutospacing="0"/>
        <w:jc w:val="center"/>
        <w:rPr>
          <w:rFonts w:cstheme="minorHAnsi"/>
          <w:sz w:val="24"/>
          <w:szCs w:val="24"/>
          <w:lang w:val="ru-RU"/>
        </w:rPr>
      </w:pPr>
      <w:r w:rsidRPr="00F30E55">
        <w:rPr>
          <w:rFonts w:cstheme="minorHAnsi"/>
          <w:sz w:val="24"/>
          <w:szCs w:val="24"/>
          <w:lang w:val="ru-RU"/>
        </w:rPr>
        <w:t>ответственных лиц</w:t>
      </w:r>
      <w:r w:rsidR="00880169" w:rsidRPr="00F30E55">
        <w:rPr>
          <w:rFonts w:cstheme="minorHAnsi"/>
          <w:sz w:val="24"/>
          <w:szCs w:val="24"/>
          <w:lang w:val="ru-RU"/>
        </w:rPr>
        <w:t xml:space="preserve"> </w:t>
      </w:r>
      <w:r w:rsidRPr="00F30E55">
        <w:rPr>
          <w:rFonts w:cstheme="minorHAnsi"/>
          <w:sz w:val="24"/>
          <w:szCs w:val="24"/>
          <w:lang w:val="ru-RU"/>
        </w:rPr>
        <w:t>за получение, обработку и хранение персональных данных сотрудников и получателей соцуслуг</w:t>
      </w:r>
    </w:p>
    <w:p w:rsidR="00B77CA6" w:rsidRPr="00F30E55" w:rsidRDefault="00B77CA6" w:rsidP="00B77CA6">
      <w:pPr>
        <w:spacing w:before="0" w:beforeAutospacing="0" w:after="0" w:afterAutospacing="0"/>
        <w:jc w:val="center"/>
        <w:rPr>
          <w:rFonts w:cstheme="minorHAnsi"/>
          <w:sz w:val="24"/>
          <w:szCs w:val="24"/>
          <w:lang w:val="ru-RU"/>
        </w:rPr>
      </w:pPr>
    </w:p>
    <w:p w:rsidR="00880169" w:rsidRPr="001722D4" w:rsidRDefault="00880169" w:rsidP="00880169">
      <w:pPr>
        <w:pStyle w:val="a3"/>
        <w:numPr>
          <w:ilvl w:val="0"/>
          <w:numId w:val="9"/>
        </w:numPr>
        <w:spacing w:after="0"/>
        <w:ind w:left="0" w:firstLine="0"/>
        <w:jc w:val="both"/>
        <w:rPr>
          <w:rFonts w:asciiTheme="minorHAnsi" w:hAnsiTheme="minorHAnsi" w:cstheme="minorHAnsi"/>
          <w:sz w:val="24"/>
          <w:szCs w:val="24"/>
        </w:rPr>
      </w:pPr>
      <w:r w:rsidRPr="001722D4">
        <w:rPr>
          <w:rFonts w:asciiTheme="minorHAnsi" w:hAnsiTheme="minorHAnsi" w:cstheme="minorHAnsi"/>
          <w:sz w:val="24"/>
          <w:szCs w:val="24"/>
        </w:rPr>
        <w:t>Ответственный за организацию обработки персональных данны</w:t>
      </w:r>
      <w:r w:rsidR="005B639A" w:rsidRPr="001722D4">
        <w:rPr>
          <w:rFonts w:asciiTheme="minorHAnsi" w:hAnsiTheme="minorHAnsi" w:cstheme="minorHAnsi"/>
          <w:sz w:val="24"/>
          <w:szCs w:val="24"/>
        </w:rPr>
        <w:t xml:space="preserve">х: </w:t>
      </w:r>
      <w:r w:rsidRPr="001722D4">
        <w:rPr>
          <w:rFonts w:asciiTheme="minorHAnsi" w:hAnsiTheme="minorHAnsi" w:cstheme="minorHAnsi"/>
          <w:sz w:val="24"/>
          <w:szCs w:val="24"/>
        </w:rPr>
        <w:t xml:space="preserve"> </w:t>
      </w:r>
      <w:r w:rsidR="00931F53">
        <w:rPr>
          <w:rFonts w:asciiTheme="minorHAnsi" w:hAnsiTheme="minorHAnsi" w:cstheme="minorHAnsi"/>
          <w:sz w:val="24"/>
          <w:szCs w:val="24"/>
        </w:rPr>
        <w:t xml:space="preserve">Федотов Антон Сергеевич, специалист по охране труда </w:t>
      </w:r>
      <w:r w:rsidR="005B639A" w:rsidRPr="001722D4">
        <w:rPr>
          <w:rFonts w:asciiTheme="minorHAnsi" w:hAnsiTheme="minorHAnsi" w:cstheme="minorHAnsi"/>
          <w:sz w:val="24"/>
          <w:szCs w:val="24"/>
        </w:rPr>
        <w:t xml:space="preserve">- </w:t>
      </w:r>
      <w:r w:rsidRPr="001722D4">
        <w:rPr>
          <w:rFonts w:asciiTheme="minorHAnsi" w:hAnsiTheme="minorHAnsi" w:cstheme="minorHAnsi"/>
          <w:sz w:val="24"/>
          <w:szCs w:val="24"/>
        </w:rPr>
        <w:t>администратор безопасности информацио</w:t>
      </w:r>
      <w:r w:rsidR="005B639A" w:rsidRPr="001722D4">
        <w:rPr>
          <w:rFonts w:asciiTheme="minorHAnsi" w:hAnsiTheme="minorHAnsi" w:cstheme="minorHAnsi"/>
          <w:sz w:val="24"/>
          <w:szCs w:val="24"/>
        </w:rPr>
        <w:t>нных систем персональных данных</w:t>
      </w:r>
      <w:r w:rsidR="00931F53">
        <w:rPr>
          <w:rFonts w:asciiTheme="minorHAnsi" w:hAnsiTheme="minorHAnsi" w:cstheme="minorHAnsi"/>
          <w:sz w:val="24"/>
          <w:szCs w:val="24"/>
        </w:rPr>
        <w:t>.</w:t>
      </w:r>
      <w:r w:rsidR="005B639A" w:rsidRPr="001722D4">
        <w:rPr>
          <w:rFonts w:asciiTheme="minorHAnsi" w:hAnsiTheme="minorHAnsi" w:cstheme="minorHAnsi"/>
          <w:sz w:val="24"/>
          <w:szCs w:val="24"/>
        </w:rPr>
        <w:t xml:space="preserve"> </w:t>
      </w:r>
    </w:p>
    <w:p w:rsidR="00880169" w:rsidRPr="00F30E55" w:rsidRDefault="00880169" w:rsidP="00880169">
      <w:pPr>
        <w:pStyle w:val="a3"/>
        <w:numPr>
          <w:ilvl w:val="0"/>
          <w:numId w:val="9"/>
        </w:numPr>
        <w:spacing w:after="0"/>
        <w:ind w:left="0" w:firstLine="0"/>
        <w:rPr>
          <w:rFonts w:asciiTheme="minorHAnsi" w:hAnsiTheme="minorHAnsi" w:cstheme="minorHAnsi"/>
          <w:sz w:val="24"/>
          <w:szCs w:val="24"/>
        </w:rPr>
      </w:pPr>
      <w:r w:rsidRPr="001722D4">
        <w:rPr>
          <w:rFonts w:asciiTheme="minorHAnsi" w:hAnsiTheme="minorHAnsi" w:cstheme="minorHAnsi"/>
          <w:sz w:val="24"/>
          <w:szCs w:val="24"/>
        </w:rPr>
        <w:t>По медицинским отделениям:</w:t>
      </w:r>
    </w:p>
    <w:p w:rsidR="00880169" w:rsidRPr="00F30E55" w:rsidRDefault="00880169" w:rsidP="00880169">
      <w:pPr>
        <w:pStyle w:val="a3"/>
        <w:spacing w:after="0"/>
        <w:ind w:left="0"/>
        <w:rPr>
          <w:rFonts w:asciiTheme="minorHAnsi" w:hAnsiTheme="minorHAnsi" w:cstheme="minorHAnsi"/>
          <w:sz w:val="24"/>
          <w:szCs w:val="24"/>
        </w:rPr>
      </w:pPr>
      <w:r w:rsidRPr="00F30E55">
        <w:rPr>
          <w:rFonts w:asciiTheme="minorHAnsi" w:hAnsiTheme="minorHAnsi" w:cstheme="minorHAnsi"/>
          <w:sz w:val="24"/>
          <w:szCs w:val="24"/>
        </w:rPr>
        <w:t>з</w:t>
      </w:r>
      <w:r w:rsidR="00B77CA6" w:rsidRPr="00F30E55">
        <w:rPr>
          <w:rFonts w:asciiTheme="minorHAnsi" w:hAnsiTheme="minorHAnsi" w:cstheme="minorHAnsi"/>
          <w:sz w:val="24"/>
          <w:szCs w:val="24"/>
        </w:rPr>
        <w:t>аместитель директора по медицинской части</w:t>
      </w:r>
      <w:r w:rsidRPr="00F30E55">
        <w:rPr>
          <w:rFonts w:asciiTheme="minorHAnsi" w:hAnsiTheme="minorHAnsi" w:cstheme="minorHAnsi"/>
          <w:sz w:val="24"/>
          <w:szCs w:val="24"/>
        </w:rPr>
        <w:t xml:space="preserve"> </w:t>
      </w:r>
    </w:p>
    <w:p w:rsidR="00B77CA6" w:rsidRPr="00F30E55" w:rsidRDefault="00880169" w:rsidP="00880169">
      <w:pPr>
        <w:pStyle w:val="a3"/>
        <w:spacing w:after="0"/>
        <w:ind w:left="0"/>
        <w:rPr>
          <w:rFonts w:asciiTheme="minorHAnsi" w:eastAsia="Times New Roman" w:hAnsiTheme="minorHAnsi" w:cstheme="minorHAnsi"/>
          <w:bCs/>
          <w:sz w:val="24"/>
          <w:szCs w:val="24"/>
          <w:lang w:eastAsia="ru-RU"/>
        </w:rPr>
      </w:pPr>
      <w:r w:rsidRPr="00F30E55">
        <w:rPr>
          <w:rFonts w:asciiTheme="minorHAnsi" w:hAnsiTheme="minorHAnsi" w:cstheme="minorHAnsi"/>
          <w:sz w:val="24"/>
          <w:szCs w:val="24"/>
        </w:rPr>
        <w:t>(дублируют: р</w:t>
      </w:r>
      <w:r w:rsidRPr="00F30E55">
        <w:rPr>
          <w:rFonts w:asciiTheme="minorHAnsi" w:eastAsia="Times New Roman" w:hAnsiTheme="minorHAnsi" w:cstheme="minorHAnsi"/>
          <w:bCs/>
          <w:sz w:val="24"/>
          <w:szCs w:val="24"/>
          <w:lang w:eastAsia="ru-RU"/>
        </w:rPr>
        <w:t>уководители вверенных им структурных подразделений)</w:t>
      </w:r>
    </w:p>
    <w:p w:rsidR="00880169" w:rsidRPr="00F30E55" w:rsidRDefault="00880169" w:rsidP="0053090C">
      <w:pPr>
        <w:pStyle w:val="a3"/>
        <w:numPr>
          <w:ilvl w:val="0"/>
          <w:numId w:val="9"/>
        </w:numPr>
        <w:spacing w:after="0"/>
        <w:ind w:left="0" w:firstLine="0"/>
        <w:jc w:val="both"/>
        <w:rPr>
          <w:rFonts w:asciiTheme="minorHAnsi" w:hAnsiTheme="minorHAnsi" w:cstheme="minorHAnsi"/>
          <w:sz w:val="24"/>
          <w:szCs w:val="24"/>
        </w:rPr>
      </w:pPr>
      <w:r w:rsidRPr="00F30E55">
        <w:rPr>
          <w:rFonts w:asciiTheme="minorHAnsi" w:eastAsia="Times New Roman" w:hAnsiTheme="minorHAnsi" w:cstheme="minorHAnsi"/>
          <w:bCs/>
          <w:sz w:val="24"/>
          <w:szCs w:val="24"/>
          <w:lang w:eastAsia="ru-RU"/>
        </w:rPr>
        <w:t xml:space="preserve">По ПД работников: специалисты </w:t>
      </w:r>
      <w:r w:rsidR="00931F53">
        <w:rPr>
          <w:rFonts w:asciiTheme="minorHAnsi" w:eastAsia="Times New Roman" w:hAnsiTheme="minorHAnsi" w:cstheme="minorHAnsi"/>
          <w:bCs/>
          <w:sz w:val="24"/>
          <w:szCs w:val="24"/>
          <w:lang w:eastAsia="ru-RU"/>
        </w:rPr>
        <w:t>по кадрам</w:t>
      </w:r>
      <w:r w:rsidR="0053090C">
        <w:rPr>
          <w:rFonts w:asciiTheme="minorHAnsi" w:eastAsia="Times New Roman" w:hAnsiTheme="minorHAnsi" w:cstheme="minorHAnsi"/>
          <w:bCs/>
          <w:sz w:val="24"/>
          <w:szCs w:val="24"/>
          <w:lang w:eastAsia="ru-RU"/>
        </w:rPr>
        <w:t>, председатель первичной профсоюзной организации</w:t>
      </w:r>
    </w:p>
    <w:p w:rsidR="00880169" w:rsidRPr="00F30E55" w:rsidRDefault="00880169" w:rsidP="00880169">
      <w:pPr>
        <w:pStyle w:val="a3"/>
        <w:numPr>
          <w:ilvl w:val="0"/>
          <w:numId w:val="9"/>
        </w:numPr>
        <w:spacing w:after="0"/>
        <w:ind w:left="0" w:firstLine="0"/>
        <w:rPr>
          <w:rFonts w:asciiTheme="minorHAnsi" w:hAnsiTheme="minorHAnsi" w:cstheme="minorHAnsi"/>
          <w:sz w:val="24"/>
          <w:szCs w:val="24"/>
        </w:rPr>
      </w:pPr>
      <w:r w:rsidRPr="00F30E55">
        <w:rPr>
          <w:rFonts w:asciiTheme="minorHAnsi" w:eastAsia="Times New Roman" w:hAnsiTheme="minorHAnsi" w:cstheme="minorHAnsi"/>
          <w:bCs/>
          <w:sz w:val="24"/>
          <w:szCs w:val="24"/>
          <w:lang w:eastAsia="ru-RU"/>
        </w:rPr>
        <w:t>По бухгалтерии: главный бухгалтер (дублирует заместитель главного бухгалтера)</w:t>
      </w:r>
    </w:p>
    <w:p w:rsidR="00B77CA6" w:rsidRPr="00F30E55" w:rsidRDefault="00880169" w:rsidP="00880169">
      <w:pPr>
        <w:pStyle w:val="a3"/>
        <w:numPr>
          <w:ilvl w:val="0"/>
          <w:numId w:val="9"/>
        </w:numPr>
        <w:spacing w:after="0"/>
        <w:ind w:left="0" w:firstLine="0"/>
        <w:jc w:val="both"/>
        <w:rPr>
          <w:rFonts w:asciiTheme="minorHAnsi" w:eastAsia="Times New Roman" w:hAnsiTheme="minorHAnsi" w:cstheme="minorHAnsi"/>
          <w:bCs/>
          <w:sz w:val="24"/>
          <w:szCs w:val="24"/>
          <w:lang w:eastAsia="ru-RU"/>
        </w:rPr>
      </w:pPr>
      <w:r w:rsidRPr="00F30E55">
        <w:rPr>
          <w:rFonts w:asciiTheme="minorHAnsi" w:eastAsia="Times New Roman" w:hAnsiTheme="minorHAnsi" w:cstheme="minorHAnsi"/>
          <w:bCs/>
          <w:sz w:val="24"/>
          <w:szCs w:val="24"/>
          <w:lang w:eastAsia="ru-RU"/>
        </w:rPr>
        <w:t>По ПД получателей соцуслуг: з</w:t>
      </w:r>
      <w:r w:rsidR="00B77CA6" w:rsidRPr="00F30E55">
        <w:rPr>
          <w:rFonts w:asciiTheme="minorHAnsi" w:eastAsia="Times New Roman" w:hAnsiTheme="minorHAnsi" w:cstheme="minorHAnsi"/>
          <w:bCs/>
          <w:sz w:val="24"/>
          <w:szCs w:val="24"/>
          <w:lang w:eastAsia="ru-RU"/>
        </w:rPr>
        <w:t>аведующий отделением социально - правовой  и  методической  работы</w:t>
      </w:r>
      <w:r w:rsidR="0053090C">
        <w:rPr>
          <w:rFonts w:asciiTheme="minorHAnsi" w:eastAsia="Times New Roman" w:hAnsiTheme="minorHAnsi" w:cstheme="minorHAnsi"/>
          <w:bCs/>
          <w:sz w:val="24"/>
          <w:szCs w:val="24"/>
          <w:lang w:eastAsia="ru-RU"/>
        </w:rPr>
        <w:t>; заведующий социально-реабилитационного отделения</w:t>
      </w:r>
      <w:r w:rsidRPr="00F30E55">
        <w:rPr>
          <w:rFonts w:asciiTheme="minorHAnsi" w:eastAsia="Times New Roman" w:hAnsiTheme="minorHAnsi" w:cstheme="minorHAnsi"/>
          <w:bCs/>
          <w:sz w:val="24"/>
          <w:szCs w:val="24"/>
          <w:lang w:eastAsia="ru-RU"/>
        </w:rPr>
        <w:t>.</w:t>
      </w:r>
      <w:r w:rsidR="00B77CA6" w:rsidRPr="00F30E55">
        <w:rPr>
          <w:rFonts w:asciiTheme="minorHAnsi" w:eastAsia="Times New Roman" w:hAnsiTheme="minorHAnsi" w:cstheme="minorHAnsi"/>
          <w:bCs/>
          <w:sz w:val="24"/>
          <w:szCs w:val="24"/>
          <w:lang w:eastAsia="ru-RU"/>
        </w:rPr>
        <w:t xml:space="preserve"> </w:t>
      </w:r>
    </w:p>
    <w:sectPr w:rsidR="00B77CA6" w:rsidRPr="00F30E55" w:rsidSect="00412736">
      <w:footerReference w:type="default" r:id="rId7"/>
      <w:pgSz w:w="11907" w:h="16839"/>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3CB" w:rsidRDefault="008D13CB" w:rsidP="001F4C43">
      <w:pPr>
        <w:spacing w:before="0" w:after="0"/>
      </w:pPr>
      <w:r>
        <w:separator/>
      </w:r>
    </w:p>
  </w:endnote>
  <w:endnote w:type="continuationSeparator" w:id="1">
    <w:p w:rsidR="008D13CB" w:rsidRDefault="008D13CB" w:rsidP="001F4C4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35275"/>
      <w:docPartObj>
        <w:docPartGallery w:val="Page Numbers (Bottom of Page)"/>
        <w:docPartUnique/>
      </w:docPartObj>
    </w:sdtPr>
    <w:sdtContent>
      <w:p w:rsidR="000D7D8C" w:rsidRDefault="009F1D17">
        <w:pPr>
          <w:pStyle w:val="a8"/>
          <w:jc w:val="center"/>
        </w:pPr>
        <w:fldSimple w:instr=" PAGE   \* MERGEFORMAT ">
          <w:r w:rsidR="008D13CB">
            <w:rPr>
              <w:noProof/>
            </w:rPr>
            <w:t>1</w:t>
          </w:r>
        </w:fldSimple>
      </w:p>
    </w:sdtContent>
  </w:sdt>
  <w:p w:rsidR="003A68D3" w:rsidRDefault="003A68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3CB" w:rsidRDefault="008D13CB" w:rsidP="001F4C43">
      <w:pPr>
        <w:spacing w:before="0" w:after="0"/>
      </w:pPr>
      <w:r>
        <w:separator/>
      </w:r>
    </w:p>
  </w:footnote>
  <w:footnote w:type="continuationSeparator" w:id="1">
    <w:p w:rsidR="008D13CB" w:rsidRDefault="008D13CB" w:rsidP="001F4C43">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92D"/>
    <w:multiLevelType w:val="multilevel"/>
    <w:tmpl w:val="8774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3392E"/>
    <w:multiLevelType w:val="multilevel"/>
    <w:tmpl w:val="7C52F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43CE6"/>
    <w:multiLevelType w:val="multilevel"/>
    <w:tmpl w:val="23B4000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3">
    <w:nsid w:val="5A066847"/>
    <w:multiLevelType w:val="hybridMultilevel"/>
    <w:tmpl w:val="AE4C3F6E"/>
    <w:lvl w:ilvl="0" w:tplc="06148BF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619F5E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5F7363"/>
    <w:multiLevelType w:val="multilevel"/>
    <w:tmpl w:val="F3B0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825B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F233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7E0882"/>
    <w:multiLevelType w:val="hybridMultilevel"/>
    <w:tmpl w:val="8BA47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5A05CE"/>
    <w:rsid w:val="00011938"/>
    <w:rsid w:val="00012A86"/>
    <w:rsid w:val="00017F35"/>
    <w:rsid w:val="0003247F"/>
    <w:rsid w:val="00033B91"/>
    <w:rsid w:val="000421DD"/>
    <w:rsid w:val="000A7CC7"/>
    <w:rsid w:val="000C6440"/>
    <w:rsid w:val="000D7D8C"/>
    <w:rsid w:val="00142304"/>
    <w:rsid w:val="00151607"/>
    <w:rsid w:val="001722D4"/>
    <w:rsid w:val="001B74B9"/>
    <w:rsid w:val="001D1A37"/>
    <w:rsid w:val="001F4C43"/>
    <w:rsid w:val="002B0E16"/>
    <w:rsid w:val="002D33B1"/>
    <w:rsid w:val="002D3591"/>
    <w:rsid w:val="00300DEF"/>
    <w:rsid w:val="003174AC"/>
    <w:rsid w:val="003514A0"/>
    <w:rsid w:val="00374864"/>
    <w:rsid w:val="00390B7F"/>
    <w:rsid w:val="003A5B25"/>
    <w:rsid w:val="003A68D3"/>
    <w:rsid w:val="00412736"/>
    <w:rsid w:val="004514FE"/>
    <w:rsid w:val="00454797"/>
    <w:rsid w:val="004D604B"/>
    <w:rsid w:val="004E3E6E"/>
    <w:rsid w:val="004F1D8A"/>
    <w:rsid w:val="004F7E17"/>
    <w:rsid w:val="0053090C"/>
    <w:rsid w:val="00536992"/>
    <w:rsid w:val="005802A6"/>
    <w:rsid w:val="005A05CE"/>
    <w:rsid w:val="005B639A"/>
    <w:rsid w:val="005E5A59"/>
    <w:rsid w:val="005F088D"/>
    <w:rsid w:val="0060712B"/>
    <w:rsid w:val="00645FD5"/>
    <w:rsid w:val="00653AF6"/>
    <w:rsid w:val="006761BB"/>
    <w:rsid w:val="00685E9A"/>
    <w:rsid w:val="006D64AF"/>
    <w:rsid w:val="006F1540"/>
    <w:rsid w:val="00717D15"/>
    <w:rsid w:val="00763AF7"/>
    <w:rsid w:val="007B5DF8"/>
    <w:rsid w:val="007C122D"/>
    <w:rsid w:val="007E6DB8"/>
    <w:rsid w:val="00842A44"/>
    <w:rsid w:val="00875C7F"/>
    <w:rsid w:val="00880169"/>
    <w:rsid w:val="008D13CB"/>
    <w:rsid w:val="00921E69"/>
    <w:rsid w:val="00931F53"/>
    <w:rsid w:val="009438C3"/>
    <w:rsid w:val="009537F8"/>
    <w:rsid w:val="00992D9A"/>
    <w:rsid w:val="009D65DB"/>
    <w:rsid w:val="009E38F1"/>
    <w:rsid w:val="009F1D17"/>
    <w:rsid w:val="009F7173"/>
    <w:rsid w:val="00A11283"/>
    <w:rsid w:val="00A51A7C"/>
    <w:rsid w:val="00B73A5A"/>
    <w:rsid w:val="00B77CA6"/>
    <w:rsid w:val="00BC5442"/>
    <w:rsid w:val="00C34C12"/>
    <w:rsid w:val="00D1701D"/>
    <w:rsid w:val="00E4380A"/>
    <w:rsid w:val="00E438A1"/>
    <w:rsid w:val="00EA4E7C"/>
    <w:rsid w:val="00EC1849"/>
    <w:rsid w:val="00F01E19"/>
    <w:rsid w:val="00F02777"/>
    <w:rsid w:val="00F30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537F8"/>
    <w:pPr>
      <w:spacing w:before="0" w:beforeAutospacing="0" w:after="200" w:afterAutospacing="0" w:line="276" w:lineRule="auto"/>
      <w:ind w:left="720"/>
      <w:contextualSpacing/>
    </w:pPr>
    <w:rPr>
      <w:rFonts w:ascii="Calibri" w:eastAsia="Calibri" w:hAnsi="Calibri" w:cs="Times New Roman"/>
      <w:lang w:val="ru-RU"/>
    </w:rPr>
  </w:style>
  <w:style w:type="paragraph" w:customStyle="1" w:styleId="a4">
    <w:name w:val="Обычный.Название подразделения"/>
    <w:rsid w:val="009537F8"/>
    <w:pPr>
      <w:spacing w:before="0" w:beforeAutospacing="0" w:after="0" w:afterAutospacing="0"/>
    </w:pPr>
    <w:rPr>
      <w:rFonts w:ascii="SchoolBook" w:eastAsia="Times New Roman" w:hAnsi="SchoolBook" w:cs="Times New Roman"/>
      <w:sz w:val="28"/>
      <w:szCs w:val="20"/>
      <w:lang w:val="ru-RU" w:eastAsia="ru-RU"/>
    </w:rPr>
  </w:style>
  <w:style w:type="paragraph" w:customStyle="1" w:styleId="docdata">
    <w:name w:val="docdata"/>
    <w:aliases w:val="docy,v5,14702,bqiaagaaeyqcaaagiaiaaaoqlwaabbc2aaaaaaaaaaaaaaaaaaaaaaaaaaaaaaaaaaaaaaaaaaaaaaaaaaaaaaaaaaaaaaaaaaaaaaaaaaaaaaaaaaaaaaaaaaaaaaaaaaaaaaaaaaaaaaaaaaaaaaaaaaaaaaaaaaaaaaaaaaaaaaaaaaaaaaaaaaaaaaaaaaaaaaaaaaaaaaaaaaaaaaaaaaaaaaaaaaaaaaa"/>
    <w:basedOn w:val="a"/>
    <w:rsid w:val="00763AF7"/>
    <w:rPr>
      <w:rFonts w:ascii="Times New Roman" w:eastAsia="Times New Roman" w:hAnsi="Times New Roman" w:cs="Times New Roman"/>
      <w:sz w:val="24"/>
      <w:szCs w:val="24"/>
      <w:lang w:val="ru-RU" w:eastAsia="ru-RU"/>
    </w:rPr>
  </w:style>
  <w:style w:type="paragraph" w:styleId="a5">
    <w:name w:val="Normal (Web)"/>
    <w:basedOn w:val="a"/>
    <w:uiPriority w:val="99"/>
    <w:semiHidden/>
    <w:unhideWhenUsed/>
    <w:rsid w:val="00763AF7"/>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1F4C43"/>
    <w:pPr>
      <w:tabs>
        <w:tab w:val="center" w:pos="4677"/>
        <w:tab w:val="right" w:pos="9355"/>
      </w:tabs>
      <w:spacing w:before="0" w:after="0"/>
    </w:pPr>
  </w:style>
  <w:style w:type="character" w:customStyle="1" w:styleId="a7">
    <w:name w:val="Верхний колонтитул Знак"/>
    <w:basedOn w:val="a0"/>
    <w:link w:val="a6"/>
    <w:uiPriority w:val="99"/>
    <w:rsid w:val="001F4C43"/>
  </w:style>
  <w:style w:type="paragraph" w:styleId="a8">
    <w:name w:val="footer"/>
    <w:basedOn w:val="a"/>
    <w:link w:val="a9"/>
    <w:uiPriority w:val="99"/>
    <w:unhideWhenUsed/>
    <w:rsid w:val="001F4C43"/>
    <w:pPr>
      <w:tabs>
        <w:tab w:val="center" w:pos="4677"/>
        <w:tab w:val="right" w:pos="9355"/>
      </w:tabs>
      <w:spacing w:before="0" w:after="0"/>
    </w:pPr>
  </w:style>
  <w:style w:type="character" w:customStyle="1" w:styleId="a9">
    <w:name w:val="Нижний колонтитул Знак"/>
    <w:basedOn w:val="a0"/>
    <w:link w:val="a8"/>
    <w:uiPriority w:val="99"/>
    <w:rsid w:val="001F4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65578821">
      <w:bodyDiv w:val="1"/>
      <w:marLeft w:val="0"/>
      <w:marRight w:val="0"/>
      <w:marTop w:val="0"/>
      <w:marBottom w:val="0"/>
      <w:divBdr>
        <w:top w:val="none" w:sz="0" w:space="0" w:color="auto"/>
        <w:left w:val="none" w:sz="0" w:space="0" w:color="auto"/>
        <w:bottom w:val="none" w:sz="0" w:space="0" w:color="auto"/>
        <w:right w:val="none" w:sz="0" w:space="0" w:color="auto"/>
      </w:divBdr>
    </w:div>
    <w:div w:id="876888500">
      <w:bodyDiv w:val="1"/>
      <w:marLeft w:val="0"/>
      <w:marRight w:val="0"/>
      <w:marTop w:val="0"/>
      <w:marBottom w:val="0"/>
      <w:divBdr>
        <w:top w:val="none" w:sz="0" w:space="0" w:color="auto"/>
        <w:left w:val="none" w:sz="0" w:space="0" w:color="auto"/>
        <w:bottom w:val="none" w:sz="0" w:space="0" w:color="auto"/>
        <w:right w:val="none" w:sz="0" w:space="0" w:color="auto"/>
      </w:divBdr>
    </w:div>
    <w:div w:id="124125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1828</Words>
  <Characters>10424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Uses</dc:creator>
  <dc:description>Подготовлено экспертами Актион-МЦФЭР</dc:description>
  <cp:lastModifiedBy>Uses</cp:lastModifiedBy>
  <cp:revision>12</cp:revision>
  <cp:lastPrinted>2024-03-14T07:33:00Z</cp:lastPrinted>
  <dcterms:created xsi:type="dcterms:W3CDTF">2024-03-01T11:57:00Z</dcterms:created>
  <dcterms:modified xsi:type="dcterms:W3CDTF">2024-03-19T12:26:00Z</dcterms:modified>
</cp:coreProperties>
</file>